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5FBFB9" w14:textId="77777777" w:rsidR="000E3B49" w:rsidRPr="00005326" w:rsidRDefault="000E3B49" w:rsidP="000E3B49">
      <w:pPr>
        <w:bidi/>
        <w:spacing w:after="0" w:line="240" w:lineRule="auto"/>
        <w:rPr>
          <w:rFonts w:ascii="Tahoma" w:eastAsia="Times New Roman" w:hAnsi="Tahoma" w:cs="Tahoma"/>
          <w:b/>
          <w:bCs/>
          <w:sz w:val="36"/>
          <w:szCs w:val="36"/>
          <w:rtl/>
          <w:lang w:bidi="ar-JO"/>
        </w:rPr>
      </w:pPr>
    </w:p>
    <w:p w14:paraId="314B12AB" w14:textId="77777777" w:rsidR="00F21F09" w:rsidRPr="008C30F8" w:rsidRDefault="00B43724" w:rsidP="00EA7F13">
      <w:pPr>
        <w:bidi/>
        <w:spacing w:after="0" w:line="240" w:lineRule="auto"/>
        <w:jc w:val="center"/>
        <w:rPr>
          <w:rFonts w:ascii="Tahoma" w:eastAsia="Times New Roman" w:hAnsi="Tahoma" w:cs="Tahoma"/>
          <w:b/>
          <w:bCs/>
          <w:color w:val="76923C" w:themeColor="accent3" w:themeShade="BF"/>
          <w:sz w:val="52"/>
          <w:szCs w:val="52"/>
        </w:rPr>
      </w:pPr>
      <w:r w:rsidRPr="008C30F8">
        <w:rPr>
          <w:rFonts w:ascii="Tahoma" w:eastAsia="Times New Roman" w:hAnsi="Tahoma" w:cs="Tahoma"/>
          <w:b/>
          <w:bCs/>
          <w:color w:val="76923C" w:themeColor="accent3" w:themeShade="BF"/>
          <w:sz w:val="52"/>
          <w:szCs w:val="52"/>
          <w:rtl/>
        </w:rPr>
        <w:t>اضطرابات الكلام واللغة</w:t>
      </w:r>
    </w:p>
    <w:p w14:paraId="28180AA1" w14:textId="3A9195CC" w:rsidR="00C272D4" w:rsidRPr="008C30F8" w:rsidRDefault="00C272D4" w:rsidP="00C272D4">
      <w:pPr>
        <w:bidi/>
        <w:spacing w:after="0" w:line="240" w:lineRule="auto"/>
        <w:jc w:val="center"/>
        <w:rPr>
          <w:rFonts w:ascii="Tahoma" w:eastAsia="Times New Roman" w:hAnsi="Tahoma" w:cs="Tahoma"/>
          <w:color w:val="76923C" w:themeColor="accent3" w:themeShade="BF"/>
          <w:sz w:val="52"/>
          <w:szCs w:val="52"/>
          <w:rtl/>
        </w:rPr>
      </w:pPr>
      <w:bookmarkStart w:id="0" w:name="_Hlk216601134"/>
      <w:r w:rsidRPr="008C30F8">
        <w:rPr>
          <w:rFonts w:ascii="Tahoma" w:eastAsia="Times New Roman" w:hAnsi="Tahoma" w:cs="Tahoma"/>
          <w:color w:val="76923C" w:themeColor="accent3" w:themeShade="BF"/>
          <w:sz w:val="52"/>
          <w:szCs w:val="52"/>
        </w:rPr>
        <w:t>Speech and Language Disorders</w:t>
      </w:r>
    </w:p>
    <w:bookmarkEnd w:id="0"/>
    <w:p w14:paraId="7E2C98DC" w14:textId="0FF12364" w:rsidR="00614F23" w:rsidRDefault="00614F23" w:rsidP="00614F23">
      <w:pPr>
        <w:bidi/>
        <w:spacing w:after="0" w:line="240" w:lineRule="auto"/>
        <w:jc w:val="center"/>
        <w:rPr>
          <w:rFonts w:ascii="Tahoma" w:eastAsia="Times New Roman" w:hAnsi="Tahoma" w:cs="Tahoma"/>
          <w:b/>
          <w:bCs/>
          <w:sz w:val="28"/>
          <w:szCs w:val="28"/>
          <w:rtl/>
        </w:rPr>
      </w:pPr>
    </w:p>
    <w:p w14:paraId="5C56B0EA" w14:textId="04CDD861" w:rsidR="008B5D1D" w:rsidRPr="008C30F8" w:rsidRDefault="008B5D1D" w:rsidP="008B5D1D">
      <w:pPr>
        <w:bidi/>
        <w:spacing w:after="0" w:line="240" w:lineRule="auto"/>
        <w:jc w:val="center"/>
        <w:rPr>
          <w:rFonts w:ascii="Tahoma" w:hAnsi="Tahoma" w:cs="Tahoma"/>
          <w:b/>
          <w:bCs/>
          <w:sz w:val="24"/>
          <w:szCs w:val="24"/>
          <w:rtl/>
        </w:rPr>
      </w:pPr>
      <w:r w:rsidRPr="008C30F8">
        <w:rPr>
          <w:rFonts w:ascii="Tahoma" w:hAnsi="Tahoma" w:cs="Tahoma"/>
          <w:b/>
          <w:bCs/>
          <w:sz w:val="24"/>
          <w:szCs w:val="24"/>
          <w:rtl/>
        </w:rPr>
        <w:t>أ.د. جمال الخطيب</w:t>
      </w:r>
    </w:p>
    <w:p w14:paraId="30E7635C" w14:textId="77777777" w:rsidR="00614F23" w:rsidRPr="00C7388E" w:rsidRDefault="00614F23" w:rsidP="00614F23">
      <w:pPr>
        <w:bidi/>
        <w:spacing w:after="0" w:line="240" w:lineRule="auto"/>
        <w:jc w:val="center"/>
        <w:rPr>
          <w:rFonts w:ascii="Tahoma" w:eastAsia="Times New Roman" w:hAnsi="Tahoma" w:cs="Tahoma"/>
          <w:b/>
          <w:bCs/>
          <w:sz w:val="28"/>
          <w:szCs w:val="28"/>
          <w:rtl/>
        </w:rPr>
      </w:pPr>
    </w:p>
    <w:p w14:paraId="3D5C9A88" w14:textId="77777777" w:rsidR="009578AE" w:rsidRPr="00C7388E" w:rsidRDefault="009578AE" w:rsidP="009578AE">
      <w:pPr>
        <w:bidi/>
        <w:spacing w:after="0" w:line="240" w:lineRule="auto"/>
        <w:jc w:val="center"/>
        <w:rPr>
          <w:rFonts w:ascii="Tahoma" w:eastAsia="Times New Roman" w:hAnsi="Tahoma" w:cs="Tahoma"/>
          <w:b/>
          <w:bCs/>
          <w:sz w:val="28"/>
          <w:szCs w:val="28"/>
        </w:rPr>
      </w:pPr>
    </w:p>
    <w:p w14:paraId="24A1174B" w14:textId="77777777" w:rsidR="00EB1796" w:rsidRPr="00C7388E" w:rsidRDefault="00EB1796" w:rsidP="00EB1796">
      <w:pPr>
        <w:bidi/>
        <w:spacing w:after="0" w:line="240" w:lineRule="auto"/>
        <w:jc w:val="center"/>
        <w:rPr>
          <w:rFonts w:ascii="Tahoma" w:eastAsia="Times New Roman" w:hAnsi="Tahoma" w:cs="Tahoma"/>
          <w:b/>
          <w:bCs/>
          <w:sz w:val="40"/>
          <w:szCs w:val="40"/>
        </w:rPr>
      </w:pPr>
      <w:r w:rsidRPr="00C7388E">
        <w:rPr>
          <w:rFonts w:ascii="Tahoma" w:eastAsia="Times New Roman" w:hAnsi="Tahoma" w:cs="Tahoma"/>
          <w:b/>
          <w:bCs/>
          <w:noProof/>
          <w:sz w:val="40"/>
          <w:szCs w:val="40"/>
          <w:rtl/>
        </w:rPr>
        <w:drawing>
          <wp:inline distT="0" distB="0" distL="0" distR="0" wp14:anchorId="4D5BF28B" wp14:editId="5B74A034">
            <wp:extent cx="2194825" cy="1463040"/>
            <wp:effectExtent l="0" t="0" r="0" b="3810"/>
            <wp:docPr id="1" name="Picture 1" descr="C:\Users\Admin\Desktop\spee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speech.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4825" cy="1463040"/>
                    </a:xfrm>
                    <a:prstGeom prst="rect">
                      <a:avLst/>
                    </a:prstGeom>
                    <a:noFill/>
                    <a:ln>
                      <a:noFill/>
                    </a:ln>
                  </pic:spPr>
                </pic:pic>
              </a:graphicData>
            </a:graphic>
          </wp:inline>
        </w:drawing>
      </w:r>
    </w:p>
    <w:p w14:paraId="53076173" w14:textId="77777777" w:rsidR="00C272D4" w:rsidRPr="00C7388E" w:rsidRDefault="00C272D4" w:rsidP="00C272D4">
      <w:pPr>
        <w:bidi/>
        <w:spacing w:after="0" w:line="240" w:lineRule="auto"/>
        <w:jc w:val="center"/>
        <w:rPr>
          <w:rFonts w:ascii="Tahoma" w:eastAsia="Times New Roman" w:hAnsi="Tahoma" w:cs="Tahoma"/>
          <w:b/>
          <w:bCs/>
          <w:sz w:val="40"/>
          <w:szCs w:val="40"/>
        </w:rPr>
      </w:pPr>
    </w:p>
    <w:p w14:paraId="5D32645F" w14:textId="77777777" w:rsidR="00F21F09" w:rsidRPr="008C30F8" w:rsidRDefault="00F21F09" w:rsidP="00F21F09">
      <w:pPr>
        <w:bidi/>
        <w:spacing w:after="0" w:line="240" w:lineRule="auto"/>
        <w:rPr>
          <w:rFonts w:ascii="Tahoma" w:hAnsi="Tahoma" w:cs="Tahoma"/>
          <w:b/>
          <w:bCs/>
          <w:color w:val="76923C" w:themeColor="accent3" w:themeShade="BF"/>
          <w:sz w:val="40"/>
          <w:szCs w:val="40"/>
          <w:rtl/>
          <w:lang w:bidi="ar-JO"/>
        </w:rPr>
      </w:pPr>
      <w:r w:rsidRPr="008C30F8">
        <w:rPr>
          <w:rFonts w:ascii="Tahoma" w:hAnsi="Tahoma" w:cs="Tahoma"/>
          <w:b/>
          <w:bCs/>
          <w:color w:val="76923C" w:themeColor="accent3" w:themeShade="BF"/>
          <w:sz w:val="40"/>
          <w:szCs w:val="40"/>
          <w:rtl/>
          <w:lang w:bidi="ar-JO"/>
        </w:rPr>
        <w:t>نظرة عامة</w:t>
      </w:r>
    </w:p>
    <w:p w14:paraId="71418A6B" w14:textId="40969872" w:rsidR="00A67A32" w:rsidRPr="00005326" w:rsidRDefault="00A67A32" w:rsidP="00EA7338">
      <w:pPr>
        <w:bidi/>
        <w:spacing w:after="0" w:line="240" w:lineRule="auto"/>
        <w:jc w:val="both"/>
        <w:rPr>
          <w:rFonts w:ascii="Tahoma" w:eastAsia="Times New Roman" w:hAnsi="Tahoma" w:cs="Tahoma"/>
          <w:b/>
          <w:bCs/>
          <w:sz w:val="28"/>
          <w:szCs w:val="28"/>
          <w:rtl/>
        </w:rPr>
      </w:pPr>
      <w:r w:rsidRPr="00005326">
        <w:rPr>
          <w:rFonts w:ascii="Tahoma" w:eastAsia="Times New Roman" w:hAnsi="Tahoma" w:cs="Tahoma"/>
          <w:b/>
          <w:bCs/>
          <w:sz w:val="28"/>
          <w:szCs w:val="28"/>
          <w:rtl/>
        </w:rPr>
        <w:t xml:space="preserve">اضطرابات اللغة </w:t>
      </w:r>
      <w:r w:rsidR="00EA7338" w:rsidRPr="00005326">
        <w:rPr>
          <w:rFonts w:ascii="Tahoma" w:eastAsia="Times New Roman" w:hAnsi="Tahoma" w:cs="Tahoma" w:hint="cs"/>
          <w:b/>
          <w:bCs/>
          <w:sz w:val="28"/>
          <w:szCs w:val="28"/>
          <w:rtl/>
        </w:rPr>
        <w:t>(</w:t>
      </w:r>
      <w:r w:rsidR="00EA7338" w:rsidRPr="00005326">
        <w:rPr>
          <w:rFonts w:ascii="Tahoma" w:eastAsia="Times New Roman" w:hAnsi="Tahoma" w:cs="Tahoma"/>
          <w:b/>
          <w:bCs/>
          <w:sz w:val="28"/>
          <w:szCs w:val="28"/>
        </w:rPr>
        <w:t>Language Disorders</w:t>
      </w:r>
      <w:r w:rsidR="00EA7338" w:rsidRPr="00005326">
        <w:rPr>
          <w:rFonts w:ascii="Tahoma" w:eastAsia="Times New Roman" w:hAnsi="Tahoma" w:cs="Tahoma" w:hint="cs"/>
          <w:b/>
          <w:bCs/>
          <w:sz w:val="28"/>
          <w:szCs w:val="28"/>
          <w:rtl/>
        </w:rPr>
        <w:t xml:space="preserve">) </w:t>
      </w:r>
      <w:r w:rsidRPr="00005326">
        <w:rPr>
          <w:rFonts w:ascii="Tahoma" w:eastAsia="Times New Roman" w:hAnsi="Tahoma" w:cs="Tahoma"/>
          <w:b/>
          <w:bCs/>
          <w:sz w:val="28"/>
          <w:szCs w:val="28"/>
          <w:rtl/>
        </w:rPr>
        <w:t>هي انحرافات أو أخطاء في استخدام الشيفرة أو القواعد اللغوية. والاضطرابات إما أن تكون في اللغة التعبيرية (صعوبات التعبير اللغوي) أو في اللغة الاستقبالية (صعوبات الاستقبال اللغوي). أما اضطرابات الكلام</w:t>
      </w:r>
      <w:r w:rsidR="00EA7338" w:rsidRPr="00005326">
        <w:rPr>
          <w:rFonts w:ascii="Tahoma" w:eastAsia="Times New Roman" w:hAnsi="Tahoma" w:cs="Tahoma" w:hint="cs"/>
          <w:b/>
          <w:bCs/>
          <w:sz w:val="28"/>
          <w:szCs w:val="28"/>
          <w:rtl/>
        </w:rPr>
        <w:t xml:space="preserve"> (</w:t>
      </w:r>
      <w:r w:rsidR="00EA7338" w:rsidRPr="00005326">
        <w:rPr>
          <w:rFonts w:ascii="Tahoma" w:eastAsia="Times New Roman" w:hAnsi="Tahoma" w:cs="Tahoma"/>
          <w:b/>
          <w:bCs/>
          <w:sz w:val="28"/>
          <w:szCs w:val="28"/>
        </w:rPr>
        <w:t>Speech Disorders</w:t>
      </w:r>
      <w:r w:rsidR="00EA7338" w:rsidRPr="00005326">
        <w:rPr>
          <w:rFonts w:ascii="Tahoma" w:eastAsia="Times New Roman" w:hAnsi="Tahoma" w:cs="Tahoma" w:hint="cs"/>
          <w:b/>
          <w:bCs/>
          <w:sz w:val="28"/>
          <w:szCs w:val="28"/>
          <w:rtl/>
        </w:rPr>
        <w:t>)</w:t>
      </w:r>
      <w:r w:rsidRPr="00005326">
        <w:rPr>
          <w:rFonts w:ascii="Tahoma" w:eastAsia="Times New Roman" w:hAnsi="Tahoma" w:cs="Tahoma"/>
          <w:b/>
          <w:bCs/>
          <w:sz w:val="28"/>
          <w:szCs w:val="28"/>
          <w:rtl/>
        </w:rPr>
        <w:t xml:space="preserve"> فهي انحراف كلام ال</w:t>
      </w:r>
      <w:r w:rsidR="005E63E0" w:rsidRPr="00005326">
        <w:rPr>
          <w:rFonts w:ascii="Tahoma" w:eastAsia="Times New Roman" w:hAnsi="Tahoma" w:cs="Tahoma"/>
          <w:b/>
          <w:bCs/>
          <w:sz w:val="28"/>
          <w:szCs w:val="28"/>
          <w:rtl/>
        </w:rPr>
        <w:t>طفل</w:t>
      </w:r>
      <w:r w:rsidRPr="00005326">
        <w:rPr>
          <w:rFonts w:ascii="Tahoma" w:eastAsia="Times New Roman" w:hAnsi="Tahoma" w:cs="Tahoma"/>
          <w:b/>
          <w:bCs/>
          <w:sz w:val="28"/>
          <w:szCs w:val="28"/>
          <w:rtl/>
        </w:rPr>
        <w:t xml:space="preserve"> عن كلام الناس الآخرين إلى درجة يصبح معها ملفتاً للإنتباه، ومعيقاً للتواصل، ومسبباً للضغط بالنسبة للمستمع أو المتحدث. وتصنّف اضطرابات الكلام إلى ثلاث فئات هي: </w:t>
      </w:r>
    </w:p>
    <w:p w14:paraId="7A681903" w14:textId="77777777" w:rsidR="00A67A32" w:rsidRPr="00005326" w:rsidRDefault="00A67A32" w:rsidP="00EA7338">
      <w:pPr>
        <w:pStyle w:val="ListParagraph"/>
        <w:numPr>
          <w:ilvl w:val="0"/>
          <w:numId w:val="1"/>
        </w:numPr>
        <w:bidi/>
        <w:spacing w:after="0" w:line="240" w:lineRule="auto"/>
        <w:jc w:val="both"/>
        <w:rPr>
          <w:rFonts w:ascii="Tahoma" w:eastAsia="Times New Roman" w:hAnsi="Tahoma" w:cs="Tahoma"/>
          <w:b/>
          <w:bCs/>
          <w:sz w:val="28"/>
          <w:szCs w:val="28"/>
        </w:rPr>
      </w:pPr>
      <w:r w:rsidRPr="00005326">
        <w:rPr>
          <w:rFonts w:ascii="Tahoma" w:eastAsia="Times New Roman" w:hAnsi="Tahoma" w:cs="Tahoma"/>
          <w:b/>
          <w:bCs/>
          <w:sz w:val="28"/>
          <w:szCs w:val="28"/>
          <w:rtl/>
        </w:rPr>
        <w:t>اضطرابات الصوت من حيث النوعية، أو الشدة، أو التردد.</w:t>
      </w:r>
    </w:p>
    <w:p w14:paraId="069488E5" w14:textId="77777777" w:rsidR="00A67A32" w:rsidRPr="00005326" w:rsidRDefault="00A67A32" w:rsidP="00EA7338">
      <w:pPr>
        <w:pStyle w:val="ListParagraph"/>
        <w:numPr>
          <w:ilvl w:val="0"/>
          <w:numId w:val="1"/>
        </w:numPr>
        <w:bidi/>
        <w:spacing w:after="0" w:line="240" w:lineRule="auto"/>
        <w:jc w:val="both"/>
        <w:rPr>
          <w:rFonts w:ascii="Tahoma" w:eastAsia="Times New Roman" w:hAnsi="Tahoma" w:cs="Tahoma"/>
          <w:b/>
          <w:bCs/>
          <w:sz w:val="28"/>
          <w:szCs w:val="28"/>
        </w:rPr>
      </w:pPr>
      <w:r w:rsidRPr="00005326">
        <w:rPr>
          <w:rFonts w:ascii="Tahoma" w:eastAsia="Times New Roman" w:hAnsi="Tahoma" w:cs="Tahoma"/>
          <w:b/>
          <w:bCs/>
          <w:sz w:val="28"/>
          <w:szCs w:val="28"/>
          <w:rtl/>
        </w:rPr>
        <w:t>اضطرابات النطق وتأخذ عدةأشكال.</w:t>
      </w:r>
    </w:p>
    <w:p w14:paraId="0B5475F6" w14:textId="77777777" w:rsidR="00A67A32" w:rsidRPr="00005326" w:rsidRDefault="00A67A32" w:rsidP="00EA7338">
      <w:pPr>
        <w:pStyle w:val="ListParagraph"/>
        <w:numPr>
          <w:ilvl w:val="0"/>
          <w:numId w:val="1"/>
        </w:numPr>
        <w:bidi/>
        <w:spacing w:after="0" w:line="240" w:lineRule="auto"/>
        <w:jc w:val="both"/>
        <w:rPr>
          <w:rFonts w:ascii="Tahoma" w:eastAsia="Times New Roman" w:hAnsi="Tahoma" w:cs="Tahoma"/>
          <w:b/>
          <w:bCs/>
          <w:sz w:val="28"/>
          <w:szCs w:val="28"/>
        </w:rPr>
      </w:pPr>
      <w:r w:rsidRPr="00005326">
        <w:rPr>
          <w:rFonts w:ascii="Tahoma" w:eastAsia="Times New Roman" w:hAnsi="Tahoma" w:cs="Tahoma"/>
          <w:b/>
          <w:bCs/>
          <w:sz w:val="28"/>
          <w:szCs w:val="28"/>
          <w:rtl/>
        </w:rPr>
        <w:t xml:space="preserve">اضطرابات الطلاقة الكلامية وهي صعوبات في إصدار الأصوات بإيقاع مناسب ومعدّل طبيعي. </w:t>
      </w:r>
    </w:p>
    <w:p w14:paraId="423E1DC2" w14:textId="77777777" w:rsidR="00A67A32" w:rsidRPr="00005326" w:rsidRDefault="00A67A32" w:rsidP="00A67A32">
      <w:pPr>
        <w:bidi/>
        <w:spacing w:after="0" w:line="240" w:lineRule="auto"/>
        <w:rPr>
          <w:rFonts w:ascii="Tahoma" w:hAnsi="Tahoma" w:cs="Tahoma"/>
          <w:b/>
          <w:bCs/>
          <w:sz w:val="28"/>
          <w:szCs w:val="28"/>
          <w:rtl/>
          <w:lang w:bidi="ar-JO"/>
        </w:rPr>
      </w:pPr>
    </w:p>
    <w:p w14:paraId="64086893" w14:textId="77777777" w:rsidR="00F21F09" w:rsidRPr="008C30F8" w:rsidRDefault="00F21F09" w:rsidP="00F21F09">
      <w:pPr>
        <w:bidi/>
        <w:spacing w:after="0" w:line="240" w:lineRule="auto"/>
        <w:rPr>
          <w:rFonts w:ascii="Tahoma" w:hAnsi="Tahoma" w:cs="Tahoma"/>
          <w:b/>
          <w:bCs/>
          <w:color w:val="76923C" w:themeColor="accent3" w:themeShade="BF"/>
          <w:sz w:val="40"/>
          <w:szCs w:val="40"/>
          <w:rtl/>
          <w:lang w:bidi="ar-JO"/>
        </w:rPr>
      </w:pPr>
      <w:r w:rsidRPr="008C30F8">
        <w:rPr>
          <w:rFonts w:ascii="Tahoma" w:hAnsi="Tahoma" w:cs="Tahoma"/>
          <w:b/>
          <w:bCs/>
          <w:color w:val="76923C" w:themeColor="accent3" w:themeShade="BF"/>
          <w:sz w:val="40"/>
          <w:szCs w:val="40"/>
          <w:rtl/>
          <w:lang w:bidi="ar-JO"/>
        </w:rPr>
        <w:t>الأعراض</w:t>
      </w:r>
    </w:p>
    <w:p w14:paraId="31A0CC16" w14:textId="77777777" w:rsidR="009C5A03" w:rsidRPr="00005326" w:rsidRDefault="003F75A6" w:rsidP="00055EB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005326">
        <w:rPr>
          <w:rFonts w:ascii="Tahoma" w:eastAsia="Times New Roman" w:hAnsi="Tahoma" w:cs="Tahoma"/>
          <w:b/>
          <w:bCs/>
          <w:sz w:val="28"/>
          <w:szCs w:val="28"/>
          <w:rtl/>
          <w:lang w:bidi="ar"/>
        </w:rPr>
        <w:t>قد تشمل أعراض اضطراب النطق عدم القدرة على إصدار أصوات الكلام بشكل واضح، وقد ي</w:t>
      </w:r>
      <w:r w:rsidR="00055EBF" w:rsidRPr="00005326">
        <w:rPr>
          <w:rFonts w:ascii="Tahoma" w:eastAsia="Times New Roman" w:hAnsi="Tahoma" w:cs="Tahoma"/>
          <w:b/>
          <w:bCs/>
          <w:sz w:val="28"/>
          <w:szCs w:val="28"/>
          <w:rtl/>
          <w:lang w:bidi="ar"/>
        </w:rPr>
        <w:t xml:space="preserve">تم تشويه أو تغيير أصوات معينة، </w:t>
      </w:r>
      <w:r w:rsidRPr="00005326">
        <w:rPr>
          <w:rFonts w:ascii="Tahoma" w:eastAsia="Times New Roman" w:hAnsi="Tahoma" w:cs="Tahoma"/>
          <w:b/>
          <w:bCs/>
          <w:sz w:val="28"/>
          <w:szCs w:val="28"/>
          <w:rtl/>
          <w:lang w:bidi="ar"/>
        </w:rPr>
        <w:t>وقد تحدث أخطاء تجعل من الصعب فهم ما يقوله ال</w:t>
      </w:r>
      <w:r w:rsidR="005E63E0" w:rsidRPr="00005326">
        <w:rPr>
          <w:rFonts w:ascii="Tahoma" w:eastAsia="Times New Roman" w:hAnsi="Tahoma" w:cs="Tahoma"/>
          <w:b/>
          <w:bCs/>
          <w:sz w:val="28"/>
          <w:szCs w:val="28"/>
          <w:rtl/>
          <w:lang w:bidi="ar"/>
        </w:rPr>
        <w:t>طفل</w:t>
      </w:r>
      <w:r w:rsidRPr="00005326">
        <w:rPr>
          <w:rFonts w:ascii="Tahoma" w:eastAsia="Times New Roman" w:hAnsi="Tahoma" w:cs="Tahoma"/>
          <w:b/>
          <w:bCs/>
          <w:sz w:val="28"/>
          <w:szCs w:val="28"/>
          <w:rtl/>
          <w:lang w:bidi="ar"/>
        </w:rPr>
        <w:t>.</w:t>
      </w:r>
      <w:r w:rsidR="00055EBF" w:rsidRPr="00005326">
        <w:rPr>
          <w:rFonts w:ascii="Tahoma" w:eastAsia="Times New Roman" w:hAnsi="Tahoma" w:cs="Tahoma"/>
          <w:b/>
          <w:bCs/>
          <w:sz w:val="28"/>
          <w:szCs w:val="28"/>
          <w:lang w:bidi="ar"/>
        </w:rPr>
        <w:t xml:space="preserve"> </w:t>
      </w:r>
      <w:r w:rsidRPr="00005326">
        <w:rPr>
          <w:rFonts w:ascii="Tahoma" w:eastAsia="Times New Roman" w:hAnsi="Tahoma" w:cs="Tahoma"/>
          <w:b/>
          <w:bCs/>
          <w:sz w:val="28"/>
          <w:szCs w:val="28"/>
          <w:rtl/>
          <w:lang w:bidi="ar"/>
        </w:rPr>
        <w:t>و</w:t>
      </w:r>
      <w:r w:rsidR="009C5A03" w:rsidRPr="00005326">
        <w:rPr>
          <w:rFonts w:ascii="Tahoma" w:eastAsia="Times New Roman" w:hAnsi="Tahoma" w:cs="Tahoma"/>
          <w:b/>
          <w:bCs/>
          <w:sz w:val="28"/>
          <w:szCs w:val="28"/>
          <w:rtl/>
          <w:lang w:bidi="ar"/>
        </w:rPr>
        <w:t>قد تشمل أعراض عدم الطلاقة:</w:t>
      </w:r>
    </w:p>
    <w:p w14:paraId="00C22510" w14:textId="77777777" w:rsidR="009C5A03" w:rsidRPr="00005326" w:rsidRDefault="009C5A03" w:rsidP="003F75A6">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005326">
        <w:rPr>
          <w:rFonts w:ascii="Tahoma" w:eastAsia="Times New Roman" w:hAnsi="Tahoma" w:cs="Tahoma"/>
          <w:b/>
          <w:bCs/>
          <w:sz w:val="28"/>
          <w:szCs w:val="28"/>
          <w:rtl/>
          <w:lang w:bidi="ar"/>
        </w:rPr>
        <w:t>تكرار الأصوات أو الكلمات أو أجزاء من الكلمات أو العبارات.</w:t>
      </w:r>
    </w:p>
    <w:p w14:paraId="33148BB7" w14:textId="77777777" w:rsidR="009C5A03" w:rsidRPr="00005326" w:rsidRDefault="009C5A03" w:rsidP="003F75A6">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005326">
        <w:rPr>
          <w:rFonts w:ascii="Tahoma" w:eastAsia="Times New Roman" w:hAnsi="Tahoma" w:cs="Tahoma"/>
          <w:b/>
          <w:bCs/>
          <w:sz w:val="28"/>
          <w:szCs w:val="28"/>
          <w:rtl/>
          <w:lang w:bidi="ar"/>
        </w:rPr>
        <w:t>إدخال أصوات أو كلمات إضافية.</w:t>
      </w:r>
    </w:p>
    <w:p w14:paraId="3640A819" w14:textId="77777777" w:rsidR="009C5A03" w:rsidRPr="00005326" w:rsidRDefault="009C5A03" w:rsidP="003F75A6">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005326">
        <w:rPr>
          <w:rFonts w:ascii="Tahoma" w:eastAsia="Times New Roman" w:hAnsi="Tahoma" w:cs="Tahoma"/>
          <w:b/>
          <w:bCs/>
          <w:sz w:val="28"/>
          <w:szCs w:val="28"/>
          <w:rtl/>
          <w:lang w:bidi="ar"/>
        </w:rPr>
        <w:t>إطالة الكلمات.</w:t>
      </w:r>
    </w:p>
    <w:p w14:paraId="697DAA66" w14:textId="77777777" w:rsidR="009C5A03" w:rsidRPr="00005326" w:rsidRDefault="009C5A03" w:rsidP="003F75A6">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005326">
        <w:rPr>
          <w:rFonts w:ascii="Tahoma" w:eastAsia="Times New Roman" w:hAnsi="Tahoma" w:cs="Tahoma"/>
          <w:b/>
          <w:bCs/>
          <w:sz w:val="28"/>
          <w:szCs w:val="28"/>
          <w:rtl/>
          <w:lang w:bidi="ar"/>
        </w:rPr>
        <w:lastRenderedPageBreak/>
        <w:t>التوقف أثناء الكلام.</w:t>
      </w:r>
    </w:p>
    <w:p w14:paraId="14FEEF03" w14:textId="77777777" w:rsidR="009C5A03" w:rsidRPr="00005326" w:rsidRDefault="009C5A03" w:rsidP="003F75A6">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005326">
        <w:rPr>
          <w:rFonts w:ascii="Tahoma" w:eastAsia="Times New Roman" w:hAnsi="Tahoma" w:cs="Tahoma"/>
          <w:b/>
          <w:bCs/>
          <w:sz w:val="28"/>
          <w:szCs w:val="28"/>
          <w:rtl/>
          <w:lang w:bidi="ar"/>
        </w:rPr>
        <w:t>توتر الصوت.</w:t>
      </w:r>
    </w:p>
    <w:p w14:paraId="13240568" w14:textId="77777777" w:rsidR="009C5A03" w:rsidRPr="00005326" w:rsidRDefault="009C5A03" w:rsidP="003F75A6">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005326">
        <w:rPr>
          <w:rFonts w:ascii="Tahoma" w:eastAsia="Times New Roman" w:hAnsi="Tahoma" w:cs="Tahoma"/>
          <w:b/>
          <w:bCs/>
          <w:sz w:val="28"/>
          <w:szCs w:val="28"/>
          <w:rtl/>
          <w:lang w:bidi="ar"/>
        </w:rPr>
        <w:t xml:space="preserve">الإحباط </w:t>
      </w:r>
      <w:r w:rsidR="005A0B98" w:rsidRPr="00005326">
        <w:rPr>
          <w:rFonts w:ascii="Tahoma" w:eastAsia="Times New Roman" w:hAnsi="Tahoma" w:cs="Tahoma"/>
          <w:b/>
          <w:bCs/>
          <w:sz w:val="28"/>
          <w:szCs w:val="28"/>
          <w:rtl/>
          <w:lang w:bidi="ar"/>
        </w:rPr>
        <w:t>والإحراج عند</w:t>
      </w:r>
      <w:r w:rsidRPr="00005326">
        <w:rPr>
          <w:rFonts w:ascii="Tahoma" w:eastAsia="Times New Roman" w:hAnsi="Tahoma" w:cs="Tahoma"/>
          <w:b/>
          <w:bCs/>
          <w:sz w:val="28"/>
          <w:szCs w:val="28"/>
          <w:rtl/>
          <w:lang w:bidi="ar"/>
        </w:rPr>
        <w:t xml:space="preserve"> التواصل</w:t>
      </w:r>
      <w:r w:rsidR="005A0B98" w:rsidRPr="00005326">
        <w:rPr>
          <w:rFonts w:ascii="Tahoma" w:eastAsia="Times New Roman" w:hAnsi="Tahoma" w:cs="Tahoma"/>
          <w:b/>
          <w:bCs/>
          <w:sz w:val="28"/>
          <w:szCs w:val="28"/>
          <w:rtl/>
          <w:lang w:bidi="ar"/>
        </w:rPr>
        <w:t xml:space="preserve"> مع الناس.</w:t>
      </w:r>
    </w:p>
    <w:p w14:paraId="67F02CE9" w14:textId="77777777" w:rsidR="003F75A6" w:rsidRPr="00005326" w:rsidRDefault="003F75A6" w:rsidP="003F75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p>
    <w:p w14:paraId="03F7E773" w14:textId="77777777" w:rsidR="003F75A6" w:rsidRPr="00005326" w:rsidRDefault="003F75A6" w:rsidP="003F75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005326">
        <w:rPr>
          <w:rFonts w:ascii="Tahoma" w:eastAsia="Times New Roman" w:hAnsi="Tahoma" w:cs="Tahoma"/>
          <w:b/>
          <w:bCs/>
          <w:sz w:val="28"/>
          <w:szCs w:val="28"/>
          <w:rtl/>
          <w:lang w:bidi="ar"/>
        </w:rPr>
        <w:t>وقد تشمل مشاكل الصوت ما يلي:</w:t>
      </w:r>
    </w:p>
    <w:p w14:paraId="5876E378" w14:textId="77777777" w:rsidR="003F75A6" w:rsidRPr="00005326" w:rsidRDefault="003F75A6" w:rsidP="003F75A6">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005326">
        <w:rPr>
          <w:rFonts w:ascii="Tahoma" w:eastAsia="Times New Roman" w:hAnsi="Tahoma" w:cs="Tahoma"/>
          <w:b/>
          <w:bCs/>
          <w:sz w:val="28"/>
          <w:szCs w:val="28"/>
          <w:rtl/>
          <w:lang w:bidi="ar"/>
        </w:rPr>
        <w:t>بحة أو خشونة في الصوت</w:t>
      </w:r>
    </w:p>
    <w:p w14:paraId="64015160" w14:textId="77777777" w:rsidR="003F75A6" w:rsidRPr="00005326" w:rsidRDefault="003F75A6" w:rsidP="003F75A6">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005326">
        <w:rPr>
          <w:rFonts w:ascii="Tahoma" w:eastAsia="Times New Roman" w:hAnsi="Tahoma" w:cs="Tahoma"/>
          <w:b/>
          <w:bCs/>
          <w:sz w:val="28"/>
          <w:szCs w:val="28"/>
          <w:rtl/>
          <w:lang w:bidi="ar"/>
        </w:rPr>
        <w:t xml:space="preserve">تغير مفاجئ في نبرة الصوت </w:t>
      </w:r>
    </w:p>
    <w:p w14:paraId="219BC776" w14:textId="77777777" w:rsidR="003F75A6" w:rsidRPr="00005326" w:rsidRDefault="003F75A6" w:rsidP="003F75A6">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005326">
        <w:rPr>
          <w:rFonts w:ascii="Tahoma" w:eastAsia="Times New Roman" w:hAnsi="Tahoma" w:cs="Tahoma"/>
          <w:b/>
          <w:bCs/>
          <w:sz w:val="28"/>
          <w:szCs w:val="28"/>
          <w:rtl/>
          <w:lang w:bidi="ar"/>
        </w:rPr>
        <w:t>الصوت المرتفع أو المنخفض جدا</w:t>
      </w:r>
    </w:p>
    <w:p w14:paraId="703FCFCF" w14:textId="77777777" w:rsidR="005A0B98" w:rsidRPr="00005326" w:rsidRDefault="003F75A6" w:rsidP="005E63E0">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005326">
        <w:rPr>
          <w:rFonts w:ascii="Tahoma" w:eastAsia="Times New Roman" w:hAnsi="Tahoma" w:cs="Tahoma"/>
          <w:b/>
          <w:bCs/>
          <w:sz w:val="28"/>
          <w:szCs w:val="28"/>
          <w:rtl/>
          <w:lang w:bidi="ar"/>
        </w:rPr>
        <w:t>مشكلات في نفاذ الهواء من الأنف (فرط أو قصور) أثناء كلام ال</w:t>
      </w:r>
      <w:r w:rsidR="005E63E0" w:rsidRPr="00005326">
        <w:rPr>
          <w:rFonts w:ascii="Tahoma" w:eastAsia="Times New Roman" w:hAnsi="Tahoma" w:cs="Tahoma"/>
          <w:b/>
          <w:bCs/>
          <w:sz w:val="28"/>
          <w:szCs w:val="28"/>
          <w:rtl/>
          <w:lang w:bidi="ar"/>
        </w:rPr>
        <w:t>طفل</w:t>
      </w:r>
      <w:r w:rsidRPr="00005326">
        <w:rPr>
          <w:rFonts w:ascii="Tahoma" w:eastAsia="Times New Roman" w:hAnsi="Tahoma" w:cs="Tahoma"/>
          <w:b/>
          <w:bCs/>
          <w:sz w:val="28"/>
          <w:szCs w:val="28"/>
          <w:rtl/>
          <w:lang w:bidi="ar"/>
        </w:rPr>
        <w:t>.</w:t>
      </w:r>
    </w:p>
    <w:p w14:paraId="5B141F26" w14:textId="77777777" w:rsidR="00055EBF" w:rsidRPr="00005326" w:rsidRDefault="00055EBF" w:rsidP="00F21F09">
      <w:pPr>
        <w:bidi/>
        <w:spacing w:after="0" w:line="240" w:lineRule="auto"/>
        <w:rPr>
          <w:rFonts w:ascii="Tahoma" w:hAnsi="Tahoma" w:cs="Tahoma"/>
          <w:b/>
          <w:bCs/>
          <w:sz w:val="28"/>
          <w:szCs w:val="28"/>
          <w:lang w:bidi="ar-JO"/>
        </w:rPr>
      </w:pPr>
    </w:p>
    <w:p w14:paraId="2DFBE4D3" w14:textId="77777777" w:rsidR="00F21F09" w:rsidRPr="008C30F8" w:rsidRDefault="00F21F09" w:rsidP="00055EBF">
      <w:pPr>
        <w:bidi/>
        <w:spacing w:after="0" w:line="240" w:lineRule="auto"/>
        <w:rPr>
          <w:rFonts w:ascii="Tahoma" w:hAnsi="Tahoma" w:cs="Tahoma"/>
          <w:b/>
          <w:bCs/>
          <w:color w:val="76923C" w:themeColor="accent3" w:themeShade="BF"/>
          <w:sz w:val="40"/>
          <w:szCs w:val="40"/>
          <w:lang w:bidi="ar-JO"/>
        </w:rPr>
      </w:pPr>
      <w:r w:rsidRPr="008C30F8">
        <w:rPr>
          <w:rFonts w:ascii="Tahoma" w:hAnsi="Tahoma" w:cs="Tahoma"/>
          <w:b/>
          <w:bCs/>
          <w:color w:val="76923C" w:themeColor="accent3" w:themeShade="BF"/>
          <w:sz w:val="40"/>
          <w:szCs w:val="40"/>
          <w:rtl/>
          <w:lang w:bidi="ar-JO"/>
        </w:rPr>
        <w:t>الأسباب</w:t>
      </w:r>
    </w:p>
    <w:p w14:paraId="33863B55" w14:textId="77777777" w:rsidR="009078DE" w:rsidRPr="00005326" w:rsidRDefault="008F20EE" w:rsidP="00055EB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005326">
        <w:rPr>
          <w:rFonts w:ascii="Tahoma" w:eastAsia="Times New Roman" w:hAnsi="Tahoma" w:cs="Tahoma"/>
          <w:b/>
          <w:bCs/>
          <w:sz w:val="28"/>
          <w:szCs w:val="28"/>
          <w:rtl/>
          <w:lang w:bidi="ar"/>
        </w:rPr>
        <w:t xml:space="preserve">تنجم اضطرابات النطق عن أسباب مختلفة منها العوامل الوراثية، ومشاكل في العضلات المستخدمة لإصدار أصوات الكلام (مثل الحنك المشقوق ومشاكل الأسنان). وقد تنشأ هذه الاضطرابات عن فقدان السمع أو إصابة أجزاء من الدماغ أو الأعصاب التي تتحكم في عمل العضلات ذات الصلة بالكلام </w:t>
      </w:r>
      <w:r w:rsidR="002D101B" w:rsidRPr="00005326">
        <w:rPr>
          <w:rFonts w:ascii="Tahoma" w:eastAsia="Times New Roman" w:hAnsi="Tahoma" w:cs="Tahoma"/>
          <w:b/>
          <w:bCs/>
          <w:sz w:val="28"/>
          <w:szCs w:val="28"/>
          <w:rtl/>
          <w:lang w:bidi="ar"/>
        </w:rPr>
        <w:t>(</w:t>
      </w:r>
      <w:r w:rsidRPr="00005326">
        <w:rPr>
          <w:rFonts w:ascii="Tahoma" w:eastAsia="Times New Roman" w:hAnsi="Tahoma" w:cs="Tahoma"/>
          <w:b/>
          <w:bCs/>
          <w:sz w:val="28"/>
          <w:szCs w:val="28"/>
          <w:rtl/>
          <w:lang w:bidi="ar"/>
        </w:rPr>
        <w:t>مثل الشلل الدماغي).</w:t>
      </w:r>
      <w:r w:rsidR="00055EBF" w:rsidRPr="00005326">
        <w:rPr>
          <w:rFonts w:ascii="Tahoma" w:eastAsia="Times New Roman" w:hAnsi="Tahoma" w:cs="Tahoma"/>
          <w:b/>
          <w:bCs/>
          <w:sz w:val="28"/>
          <w:szCs w:val="28"/>
          <w:lang w:bidi="ar"/>
        </w:rPr>
        <w:t xml:space="preserve"> </w:t>
      </w:r>
      <w:r w:rsidR="006B3815" w:rsidRPr="00005326">
        <w:rPr>
          <w:rFonts w:ascii="Tahoma" w:eastAsia="Times New Roman" w:hAnsi="Tahoma" w:cs="Tahoma"/>
          <w:b/>
          <w:bCs/>
          <w:sz w:val="28"/>
          <w:szCs w:val="28"/>
          <w:rtl/>
          <w:lang w:bidi="ar"/>
        </w:rPr>
        <w:t xml:space="preserve">أما اضطرابات الصوت فهي قد تنجم عن مشاكل في مرور الهواء من الرئتين، عبر الحبال الصوتية، ثم عبر الحلق والأنف والفم والشفتين. وقد تكون هذه المشكلات ناتجة عن الحنك المشقوق أو أورام حميدة أو غير حميدة في الحلق أو عيوب خلقية في الأنسجة بين الحبال الصوتية أو الإفراط في استخدام الحبال الصوتية أو فقدان السمع. وأخيرا، </w:t>
      </w:r>
      <w:r w:rsidR="009078DE" w:rsidRPr="00005326">
        <w:rPr>
          <w:rFonts w:ascii="Tahoma" w:eastAsia="Times New Roman" w:hAnsi="Tahoma" w:cs="Tahoma"/>
          <w:b/>
          <w:bCs/>
          <w:sz w:val="28"/>
          <w:szCs w:val="28"/>
          <w:rtl/>
          <w:lang w:bidi="ar"/>
        </w:rPr>
        <w:t xml:space="preserve">قد يكون سبب </w:t>
      </w:r>
      <w:r w:rsidR="009078DE" w:rsidRPr="00005326">
        <w:rPr>
          <w:rFonts w:ascii="Tahoma" w:eastAsia="Times New Roman" w:hAnsi="Tahoma" w:cs="Tahoma"/>
          <w:b/>
          <w:bCs/>
          <w:sz w:val="28"/>
          <w:szCs w:val="28"/>
          <w:rtl/>
          <w:lang w:bidi="ar-JO"/>
        </w:rPr>
        <w:t>اضطرابات الطلاقة الكلامية</w:t>
      </w:r>
      <w:r w:rsidR="009078DE" w:rsidRPr="00005326">
        <w:rPr>
          <w:rFonts w:ascii="Tahoma" w:eastAsia="Times New Roman" w:hAnsi="Tahoma" w:cs="Tahoma"/>
          <w:b/>
          <w:bCs/>
          <w:sz w:val="28"/>
          <w:szCs w:val="28"/>
          <w:rtl/>
          <w:lang w:bidi="ar"/>
        </w:rPr>
        <w:t xml:space="preserve"> تشوهات جينية أو ضغط انفعالي أو إصابة دماغية. </w:t>
      </w:r>
    </w:p>
    <w:p w14:paraId="3F9F0D10" w14:textId="77777777" w:rsidR="008D683F" w:rsidRPr="00005326" w:rsidRDefault="008D683F" w:rsidP="008D683F">
      <w:pPr>
        <w:bidi/>
        <w:spacing w:after="0" w:line="240" w:lineRule="auto"/>
        <w:rPr>
          <w:rFonts w:ascii="Tahoma" w:hAnsi="Tahoma" w:cs="Tahoma"/>
          <w:b/>
          <w:bCs/>
          <w:sz w:val="28"/>
          <w:szCs w:val="28"/>
          <w:rtl/>
          <w:lang w:bidi="ar-JO"/>
        </w:rPr>
      </w:pPr>
    </w:p>
    <w:p w14:paraId="53C4E8D7" w14:textId="77777777" w:rsidR="008D683F" w:rsidRPr="008C30F8" w:rsidRDefault="00F21F09" w:rsidP="00F21F09">
      <w:pPr>
        <w:bidi/>
        <w:spacing w:after="0" w:line="240" w:lineRule="auto"/>
        <w:rPr>
          <w:rFonts w:ascii="Tahoma" w:hAnsi="Tahoma" w:cs="Tahoma"/>
          <w:b/>
          <w:bCs/>
          <w:color w:val="76923C" w:themeColor="accent3" w:themeShade="BF"/>
          <w:sz w:val="40"/>
          <w:szCs w:val="40"/>
          <w:lang w:bidi="ar-JO"/>
        </w:rPr>
      </w:pPr>
      <w:r w:rsidRPr="008C30F8">
        <w:rPr>
          <w:rFonts w:ascii="Tahoma" w:hAnsi="Tahoma" w:cs="Tahoma"/>
          <w:b/>
          <w:bCs/>
          <w:color w:val="76923C" w:themeColor="accent3" w:themeShade="BF"/>
          <w:sz w:val="40"/>
          <w:szCs w:val="40"/>
          <w:rtl/>
          <w:lang w:bidi="ar-JO"/>
        </w:rPr>
        <w:t>التشخيص</w:t>
      </w:r>
    </w:p>
    <w:p w14:paraId="44256BA1" w14:textId="77777777" w:rsidR="00FD18B0" w:rsidRPr="00005326" w:rsidRDefault="00C12A20" w:rsidP="005E63E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005326">
        <w:rPr>
          <w:rFonts w:ascii="Tahoma" w:eastAsia="Times New Roman" w:hAnsi="Tahoma" w:cs="Tahoma"/>
          <w:b/>
          <w:bCs/>
          <w:sz w:val="28"/>
          <w:szCs w:val="28"/>
          <w:rtl/>
          <w:lang w:bidi="ar"/>
        </w:rPr>
        <w:t>تشمل عملية تشخيص اضطرابات الكلام واللغة جمع المعلومات عن</w:t>
      </w:r>
      <w:r w:rsidR="00FD18B0" w:rsidRPr="00005326">
        <w:rPr>
          <w:rFonts w:ascii="Tahoma" w:eastAsia="Times New Roman" w:hAnsi="Tahoma" w:cs="Tahoma"/>
          <w:b/>
          <w:bCs/>
          <w:sz w:val="28"/>
          <w:szCs w:val="28"/>
          <w:rtl/>
          <w:lang w:bidi="ar"/>
        </w:rPr>
        <w:t xml:space="preserve"> </w:t>
      </w:r>
      <w:r w:rsidRPr="00005326">
        <w:rPr>
          <w:rFonts w:ascii="Tahoma" w:eastAsia="Times New Roman" w:hAnsi="Tahoma" w:cs="Tahoma"/>
          <w:b/>
          <w:bCs/>
          <w:sz w:val="28"/>
          <w:szCs w:val="28"/>
          <w:rtl/>
          <w:lang w:bidi="ar"/>
        </w:rPr>
        <w:t>نمو الطفل وعن أسرته</w:t>
      </w:r>
      <w:r w:rsidR="00FD18B0" w:rsidRPr="00005326">
        <w:rPr>
          <w:rFonts w:ascii="Tahoma" w:eastAsia="Times New Roman" w:hAnsi="Tahoma" w:cs="Tahoma"/>
          <w:b/>
          <w:bCs/>
          <w:sz w:val="28"/>
          <w:szCs w:val="28"/>
          <w:rtl/>
          <w:lang w:bidi="ar"/>
        </w:rPr>
        <w:t xml:space="preserve">. </w:t>
      </w:r>
      <w:r w:rsidRPr="00005326">
        <w:rPr>
          <w:rFonts w:ascii="Tahoma" w:eastAsia="Times New Roman" w:hAnsi="Tahoma" w:cs="Tahoma"/>
          <w:b/>
          <w:bCs/>
          <w:sz w:val="28"/>
          <w:szCs w:val="28"/>
          <w:rtl/>
          <w:lang w:bidi="ar"/>
        </w:rPr>
        <w:t xml:space="preserve">وقد </w:t>
      </w:r>
      <w:r w:rsidR="00FD18B0" w:rsidRPr="00005326">
        <w:rPr>
          <w:rFonts w:ascii="Tahoma" w:eastAsia="Times New Roman" w:hAnsi="Tahoma" w:cs="Tahoma"/>
          <w:b/>
          <w:bCs/>
          <w:sz w:val="28"/>
          <w:szCs w:val="28"/>
          <w:rtl/>
          <w:lang w:bidi="ar"/>
        </w:rPr>
        <w:t xml:space="preserve">يقوم </w:t>
      </w:r>
      <w:r w:rsidRPr="00005326">
        <w:rPr>
          <w:rFonts w:ascii="Tahoma" w:eastAsia="Times New Roman" w:hAnsi="Tahoma" w:cs="Tahoma"/>
          <w:b/>
          <w:bCs/>
          <w:sz w:val="28"/>
          <w:szCs w:val="28"/>
          <w:rtl/>
          <w:lang w:bidi="ar"/>
        </w:rPr>
        <w:t xml:space="preserve">المعالج أو </w:t>
      </w:r>
      <w:r w:rsidR="00FD18B0" w:rsidRPr="00005326">
        <w:rPr>
          <w:rFonts w:ascii="Tahoma" w:eastAsia="Times New Roman" w:hAnsi="Tahoma" w:cs="Tahoma"/>
          <w:b/>
          <w:bCs/>
          <w:sz w:val="28"/>
          <w:szCs w:val="28"/>
          <w:rtl/>
          <w:lang w:bidi="ar"/>
        </w:rPr>
        <w:t>مقدم ال</w:t>
      </w:r>
      <w:r w:rsidRPr="00005326">
        <w:rPr>
          <w:rFonts w:ascii="Tahoma" w:eastAsia="Times New Roman" w:hAnsi="Tahoma" w:cs="Tahoma"/>
          <w:b/>
          <w:bCs/>
          <w:sz w:val="28"/>
          <w:szCs w:val="28"/>
          <w:rtl/>
          <w:lang w:bidi="ar"/>
        </w:rPr>
        <w:t>رعاية الصحية</w:t>
      </w:r>
      <w:r w:rsidR="00FD18B0" w:rsidRPr="00005326">
        <w:rPr>
          <w:rFonts w:ascii="Tahoma" w:eastAsia="Times New Roman" w:hAnsi="Tahoma" w:cs="Tahoma"/>
          <w:b/>
          <w:bCs/>
          <w:sz w:val="28"/>
          <w:szCs w:val="28"/>
          <w:rtl/>
          <w:lang w:bidi="ar"/>
        </w:rPr>
        <w:t xml:space="preserve"> بإجراء بعض الفحوصات العصبية والتحقق من:</w:t>
      </w:r>
      <w:r w:rsidRPr="00005326">
        <w:rPr>
          <w:rFonts w:ascii="Tahoma" w:eastAsia="Times New Roman" w:hAnsi="Tahoma" w:cs="Tahoma"/>
          <w:b/>
          <w:bCs/>
          <w:sz w:val="28"/>
          <w:szCs w:val="28"/>
          <w:rtl/>
          <w:lang w:bidi="ar"/>
        </w:rPr>
        <w:t xml:space="preserve"> </w:t>
      </w:r>
      <w:r w:rsidR="00FD18B0" w:rsidRPr="00005326">
        <w:rPr>
          <w:rFonts w:ascii="Tahoma" w:eastAsia="Times New Roman" w:hAnsi="Tahoma" w:cs="Tahoma"/>
          <w:b/>
          <w:bCs/>
          <w:sz w:val="28"/>
          <w:szCs w:val="28"/>
          <w:rtl/>
          <w:lang w:bidi="ar"/>
        </w:rPr>
        <w:t>طلاقة الكلام</w:t>
      </w:r>
      <w:r w:rsidRPr="00005326">
        <w:rPr>
          <w:rFonts w:ascii="Tahoma" w:eastAsia="Times New Roman" w:hAnsi="Tahoma" w:cs="Tahoma"/>
          <w:b/>
          <w:bCs/>
          <w:sz w:val="28"/>
          <w:szCs w:val="28"/>
          <w:rtl/>
          <w:lang w:bidi="ar"/>
        </w:rPr>
        <w:t>، وو</w:t>
      </w:r>
      <w:r w:rsidR="00FD18B0" w:rsidRPr="00005326">
        <w:rPr>
          <w:rFonts w:ascii="Tahoma" w:eastAsia="Times New Roman" w:hAnsi="Tahoma" w:cs="Tahoma"/>
          <w:b/>
          <w:bCs/>
          <w:sz w:val="28"/>
          <w:szCs w:val="28"/>
          <w:rtl/>
          <w:lang w:bidi="ar"/>
        </w:rPr>
        <w:t xml:space="preserve">أي ضغوط </w:t>
      </w:r>
      <w:r w:rsidRPr="00005326">
        <w:rPr>
          <w:rFonts w:ascii="Tahoma" w:eastAsia="Times New Roman" w:hAnsi="Tahoma" w:cs="Tahoma"/>
          <w:b/>
          <w:bCs/>
          <w:sz w:val="28"/>
          <w:szCs w:val="28"/>
          <w:rtl/>
          <w:lang w:bidi="ar"/>
        </w:rPr>
        <w:t>نفس</w:t>
      </w:r>
      <w:r w:rsidR="00FD18B0" w:rsidRPr="00005326">
        <w:rPr>
          <w:rFonts w:ascii="Tahoma" w:eastAsia="Times New Roman" w:hAnsi="Tahoma" w:cs="Tahoma"/>
          <w:b/>
          <w:bCs/>
          <w:sz w:val="28"/>
          <w:szCs w:val="28"/>
          <w:rtl/>
          <w:lang w:bidi="ar"/>
        </w:rPr>
        <w:t>ية</w:t>
      </w:r>
      <w:r w:rsidRPr="00005326">
        <w:rPr>
          <w:rFonts w:ascii="Tahoma" w:eastAsia="Times New Roman" w:hAnsi="Tahoma" w:cs="Tahoma"/>
          <w:b/>
          <w:bCs/>
          <w:sz w:val="28"/>
          <w:szCs w:val="28"/>
          <w:rtl/>
          <w:lang w:bidi="ar"/>
        </w:rPr>
        <w:t xml:space="preserve"> أو </w:t>
      </w:r>
      <w:r w:rsidR="00FD18B0" w:rsidRPr="00005326">
        <w:rPr>
          <w:rFonts w:ascii="Tahoma" w:eastAsia="Times New Roman" w:hAnsi="Tahoma" w:cs="Tahoma"/>
          <w:b/>
          <w:bCs/>
          <w:sz w:val="28"/>
          <w:szCs w:val="28"/>
          <w:rtl/>
          <w:lang w:bidi="ar"/>
        </w:rPr>
        <w:t xml:space="preserve">أي حالة </w:t>
      </w:r>
      <w:r w:rsidRPr="00005326">
        <w:rPr>
          <w:rFonts w:ascii="Tahoma" w:eastAsia="Times New Roman" w:hAnsi="Tahoma" w:cs="Tahoma"/>
          <w:b/>
          <w:bCs/>
          <w:sz w:val="28"/>
          <w:szCs w:val="28"/>
          <w:rtl/>
          <w:lang w:bidi="ar"/>
        </w:rPr>
        <w:t xml:space="preserve">صحية قد يكون لها </w:t>
      </w:r>
      <w:r w:rsidR="00FD18B0" w:rsidRPr="00005326">
        <w:rPr>
          <w:rFonts w:ascii="Tahoma" w:eastAsia="Times New Roman" w:hAnsi="Tahoma" w:cs="Tahoma"/>
          <w:b/>
          <w:bCs/>
          <w:sz w:val="28"/>
          <w:szCs w:val="28"/>
          <w:rtl/>
          <w:lang w:bidi="ar"/>
        </w:rPr>
        <w:t xml:space="preserve">تأثير على </w:t>
      </w:r>
      <w:r w:rsidRPr="00005326">
        <w:rPr>
          <w:rFonts w:ascii="Tahoma" w:eastAsia="Times New Roman" w:hAnsi="Tahoma" w:cs="Tahoma"/>
          <w:b/>
          <w:bCs/>
          <w:sz w:val="28"/>
          <w:szCs w:val="28"/>
          <w:rtl/>
          <w:lang w:bidi="ar"/>
        </w:rPr>
        <w:t>ال</w:t>
      </w:r>
      <w:r w:rsidR="005E63E0" w:rsidRPr="00005326">
        <w:rPr>
          <w:rFonts w:ascii="Tahoma" w:eastAsia="Times New Roman" w:hAnsi="Tahoma" w:cs="Tahoma"/>
          <w:b/>
          <w:bCs/>
          <w:sz w:val="28"/>
          <w:szCs w:val="28"/>
          <w:rtl/>
          <w:lang w:bidi="ar"/>
        </w:rPr>
        <w:t>طفل</w:t>
      </w:r>
      <w:r w:rsidRPr="00005326">
        <w:rPr>
          <w:rFonts w:ascii="Tahoma" w:eastAsia="Times New Roman" w:hAnsi="Tahoma" w:cs="Tahoma"/>
          <w:b/>
          <w:bCs/>
          <w:sz w:val="28"/>
          <w:szCs w:val="28"/>
          <w:rtl/>
          <w:lang w:bidi="ar"/>
        </w:rPr>
        <w:t>. وهناك مقاييس مقننة</w:t>
      </w:r>
      <w:r w:rsidR="00FD18B0" w:rsidRPr="00005326">
        <w:rPr>
          <w:rFonts w:ascii="Tahoma" w:eastAsia="Times New Roman" w:hAnsi="Tahoma" w:cs="Tahoma"/>
          <w:b/>
          <w:bCs/>
          <w:sz w:val="28"/>
          <w:szCs w:val="28"/>
          <w:rtl/>
          <w:lang w:bidi="ar"/>
        </w:rPr>
        <w:t xml:space="preserve"> </w:t>
      </w:r>
      <w:r w:rsidRPr="00005326">
        <w:rPr>
          <w:rFonts w:ascii="Tahoma" w:eastAsia="Times New Roman" w:hAnsi="Tahoma" w:cs="Tahoma"/>
          <w:b/>
          <w:bCs/>
          <w:sz w:val="28"/>
          <w:szCs w:val="28"/>
          <w:rtl/>
          <w:lang w:bidi="ar"/>
        </w:rPr>
        <w:t>قد يتم استخدامها</w:t>
      </w:r>
      <w:r w:rsidR="00FD18B0" w:rsidRPr="00005326">
        <w:rPr>
          <w:rFonts w:ascii="Tahoma" w:eastAsia="Times New Roman" w:hAnsi="Tahoma" w:cs="Tahoma"/>
          <w:b/>
          <w:bCs/>
          <w:sz w:val="28"/>
          <w:szCs w:val="28"/>
          <w:rtl/>
          <w:lang w:bidi="ar"/>
        </w:rPr>
        <w:t xml:space="preserve"> لتحديد وتشخيص اضطرابات ال</w:t>
      </w:r>
      <w:r w:rsidRPr="00005326">
        <w:rPr>
          <w:rFonts w:ascii="Tahoma" w:eastAsia="Times New Roman" w:hAnsi="Tahoma" w:cs="Tahoma"/>
          <w:b/>
          <w:bCs/>
          <w:sz w:val="28"/>
          <w:szCs w:val="28"/>
          <w:rtl/>
          <w:lang w:bidi="ar"/>
        </w:rPr>
        <w:t>كلام واللغة</w:t>
      </w:r>
      <w:r w:rsidR="00FD18B0" w:rsidRPr="00005326">
        <w:rPr>
          <w:rFonts w:ascii="Tahoma" w:eastAsia="Times New Roman" w:hAnsi="Tahoma" w:cs="Tahoma"/>
          <w:b/>
          <w:bCs/>
          <w:sz w:val="28"/>
          <w:szCs w:val="28"/>
          <w:rtl/>
          <w:lang w:bidi="ar"/>
        </w:rPr>
        <w:t xml:space="preserve"> </w:t>
      </w:r>
      <w:r w:rsidRPr="00005326">
        <w:rPr>
          <w:rFonts w:ascii="Tahoma" w:eastAsia="Times New Roman" w:hAnsi="Tahoma" w:cs="Tahoma"/>
          <w:b/>
          <w:bCs/>
          <w:sz w:val="28"/>
          <w:szCs w:val="28"/>
          <w:rtl/>
          <w:lang w:bidi="ar"/>
        </w:rPr>
        <w:t xml:space="preserve">مثل </w:t>
      </w:r>
      <w:r w:rsidR="00FD18B0" w:rsidRPr="00005326">
        <w:rPr>
          <w:rFonts w:ascii="Tahoma" w:eastAsia="Times New Roman" w:hAnsi="Tahoma" w:cs="Tahoma"/>
          <w:b/>
          <w:bCs/>
          <w:sz w:val="28"/>
          <w:szCs w:val="28"/>
          <w:rtl/>
          <w:lang w:bidi="ar"/>
        </w:rPr>
        <w:t>فحص دنفر</w:t>
      </w:r>
      <w:r w:rsidRPr="00005326">
        <w:rPr>
          <w:rFonts w:ascii="Tahoma" w:eastAsia="Times New Roman" w:hAnsi="Tahoma" w:cs="Tahoma"/>
          <w:b/>
          <w:bCs/>
          <w:sz w:val="28"/>
          <w:szCs w:val="28"/>
          <w:rtl/>
          <w:lang w:bidi="ar"/>
        </w:rPr>
        <w:t xml:space="preserve"> الكشفي لاضطرابات النطق، ومقياس ليتر الدولي للأداء، و</w:t>
      </w:r>
      <w:r w:rsidR="00FD18B0" w:rsidRPr="00005326">
        <w:rPr>
          <w:rFonts w:ascii="Tahoma" w:eastAsia="Times New Roman" w:hAnsi="Tahoma" w:cs="Tahoma"/>
          <w:b/>
          <w:bCs/>
          <w:sz w:val="28"/>
          <w:szCs w:val="28"/>
          <w:rtl/>
          <w:lang w:bidi="ar"/>
        </w:rPr>
        <w:t>اختبار جولدمان فريستو لل</w:t>
      </w:r>
      <w:r w:rsidRPr="00005326">
        <w:rPr>
          <w:rFonts w:ascii="Tahoma" w:eastAsia="Times New Roman" w:hAnsi="Tahoma" w:cs="Tahoma"/>
          <w:b/>
          <w:bCs/>
          <w:sz w:val="28"/>
          <w:szCs w:val="28"/>
          <w:rtl/>
          <w:lang w:bidi="ar"/>
        </w:rPr>
        <w:t>نطق، ومقياس أريزونا للنطق</w:t>
      </w:r>
      <w:r w:rsidR="00FD18B0" w:rsidRPr="00005326">
        <w:rPr>
          <w:rFonts w:ascii="Tahoma" w:eastAsia="Times New Roman" w:hAnsi="Tahoma" w:cs="Tahoma"/>
          <w:b/>
          <w:bCs/>
          <w:sz w:val="28"/>
          <w:szCs w:val="28"/>
          <w:rtl/>
          <w:lang w:bidi="ar"/>
        </w:rPr>
        <w:t>.</w:t>
      </w:r>
      <w:r w:rsidRPr="00005326">
        <w:rPr>
          <w:rFonts w:ascii="Tahoma" w:eastAsia="Times New Roman" w:hAnsi="Tahoma" w:cs="Tahoma"/>
          <w:b/>
          <w:bCs/>
          <w:sz w:val="28"/>
          <w:szCs w:val="28"/>
          <w:rtl/>
          <w:lang w:bidi="ar"/>
        </w:rPr>
        <w:t xml:space="preserve"> ويمكن أيض</w:t>
      </w:r>
      <w:r w:rsidR="00FD18B0" w:rsidRPr="00005326">
        <w:rPr>
          <w:rFonts w:ascii="Tahoma" w:eastAsia="Times New Roman" w:hAnsi="Tahoma" w:cs="Tahoma"/>
          <w:b/>
          <w:bCs/>
          <w:sz w:val="28"/>
          <w:szCs w:val="28"/>
          <w:rtl/>
          <w:lang w:bidi="ar"/>
        </w:rPr>
        <w:t xml:space="preserve">ا </w:t>
      </w:r>
      <w:r w:rsidRPr="00005326">
        <w:rPr>
          <w:rFonts w:ascii="Tahoma" w:eastAsia="Times New Roman" w:hAnsi="Tahoma" w:cs="Tahoma"/>
          <w:b/>
          <w:bCs/>
          <w:sz w:val="28"/>
          <w:szCs w:val="28"/>
          <w:rtl/>
          <w:lang w:bidi="ar"/>
        </w:rPr>
        <w:t>فحص</w:t>
      </w:r>
      <w:r w:rsidR="00FD18B0" w:rsidRPr="00005326">
        <w:rPr>
          <w:rFonts w:ascii="Tahoma" w:eastAsia="Times New Roman" w:hAnsi="Tahoma" w:cs="Tahoma"/>
          <w:b/>
          <w:bCs/>
          <w:sz w:val="28"/>
          <w:szCs w:val="28"/>
          <w:rtl/>
          <w:lang w:bidi="ar"/>
        </w:rPr>
        <w:t xml:space="preserve"> السمع لاستبعاد فقدان السمع كسبب لاضطراب الكلام.</w:t>
      </w:r>
    </w:p>
    <w:p w14:paraId="6A9ECC10" w14:textId="77777777" w:rsidR="00F21F09" w:rsidRPr="00005326" w:rsidRDefault="00F21F09" w:rsidP="008D683F">
      <w:pPr>
        <w:bidi/>
        <w:spacing w:after="0" w:line="240" w:lineRule="auto"/>
        <w:rPr>
          <w:rFonts w:ascii="Tahoma" w:hAnsi="Tahoma" w:cs="Tahoma"/>
          <w:b/>
          <w:bCs/>
          <w:sz w:val="28"/>
          <w:szCs w:val="28"/>
          <w:lang w:bidi="ar-JO"/>
        </w:rPr>
      </w:pPr>
      <w:r w:rsidRPr="00005326">
        <w:rPr>
          <w:rFonts w:ascii="Tahoma" w:hAnsi="Tahoma" w:cs="Tahoma"/>
          <w:b/>
          <w:bCs/>
          <w:sz w:val="28"/>
          <w:szCs w:val="28"/>
          <w:rtl/>
          <w:lang w:bidi="ar-JO"/>
        </w:rPr>
        <w:t xml:space="preserve"> </w:t>
      </w:r>
    </w:p>
    <w:p w14:paraId="69077413" w14:textId="77777777" w:rsidR="005E63E0" w:rsidRPr="008C30F8" w:rsidRDefault="00F21F09" w:rsidP="005E63E0">
      <w:pPr>
        <w:bidi/>
        <w:spacing w:after="0" w:line="240" w:lineRule="auto"/>
        <w:rPr>
          <w:rFonts w:ascii="Tahoma" w:hAnsi="Tahoma" w:cs="Tahoma"/>
          <w:b/>
          <w:bCs/>
          <w:color w:val="76923C" w:themeColor="accent3" w:themeShade="BF"/>
          <w:sz w:val="40"/>
          <w:szCs w:val="40"/>
          <w:rtl/>
          <w:lang w:bidi="ar-JO"/>
        </w:rPr>
      </w:pPr>
      <w:r w:rsidRPr="008C30F8">
        <w:rPr>
          <w:rFonts w:ascii="Tahoma" w:hAnsi="Tahoma" w:cs="Tahoma"/>
          <w:b/>
          <w:bCs/>
          <w:color w:val="76923C" w:themeColor="accent3" w:themeShade="BF"/>
          <w:sz w:val="40"/>
          <w:szCs w:val="40"/>
          <w:rtl/>
          <w:lang w:bidi="ar-JO"/>
        </w:rPr>
        <w:t>استراتيجيات التدخل</w:t>
      </w:r>
    </w:p>
    <w:p w14:paraId="5DFCFD2E" w14:textId="77777777" w:rsidR="00AA083B" w:rsidRPr="00C7388E" w:rsidRDefault="005E63E0" w:rsidP="00DA3A0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4"/>
          <w:szCs w:val="24"/>
          <w:lang w:bidi="ar"/>
        </w:rPr>
      </w:pPr>
      <w:r w:rsidRPr="00005326">
        <w:rPr>
          <w:rFonts w:ascii="Tahoma" w:eastAsia="Times New Roman" w:hAnsi="Tahoma" w:cs="Tahoma"/>
          <w:b/>
          <w:bCs/>
          <w:sz w:val="28"/>
          <w:szCs w:val="28"/>
          <w:rtl/>
          <w:lang w:bidi="ar"/>
        </w:rPr>
        <w:t xml:space="preserve">يعتمد علاج الاضطرابات الكلامية واللغوية على شدة الاضطراب وأسبابه. وقد يقوم المعالج بتدريب الولدين والطفل نفسه. فقد تتم مساعدة الطفل على  كيفية استخدام لسانه لإصدار أصوات معينة. وقد يتم تشجيع </w:t>
      </w:r>
      <w:r w:rsidRPr="00005326">
        <w:rPr>
          <w:rFonts w:ascii="Tahoma" w:eastAsia="Times New Roman" w:hAnsi="Tahoma" w:cs="Tahoma"/>
          <w:b/>
          <w:bCs/>
          <w:sz w:val="28"/>
          <w:szCs w:val="28"/>
          <w:rtl/>
          <w:lang w:bidi="ar"/>
        </w:rPr>
        <w:lastRenderedPageBreak/>
        <w:t xml:space="preserve">الوالدين على تجنب التعبير عن القلق المفرط بشأن المشكلة، وقد يكون مفيدا تجنب المواقف الاجتماعية المسببة للتوتر كلما أمكن ذلك. ويستطيع أولياء الأمور مساعدة أطفالهم </w:t>
      </w:r>
      <w:r w:rsidR="00DA3A00" w:rsidRPr="00005326">
        <w:rPr>
          <w:rFonts w:ascii="Tahoma" w:eastAsia="Times New Roman" w:hAnsi="Tahoma" w:cs="Tahoma"/>
          <w:b/>
          <w:bCs/>
          <w:sz w:val="28"/>
          <w:szCs w:val="28"/>
          <w:rtl/>
          <w:lang w:bidi="ar"/>
        </w:rPr>
        <w:t>بالاستماع إليهم وعدم مقاطعتهم،</w:t>
      </w:r>
      <w:r w:rsidRPr="00005326">
        <w:rPr>
          <w:rFonts w:ascii="Tahoma" w:eastAsia="Times New Roman" w:hAnsi="Tahoma" w:cs="Tahoma"/>
          <w:b/>
          <w:bCs/>
          <w:sz w:val="28"/>
          <w:szCs w:val="28"/>
          <w:rtl/>
          <w:lang w:bidi="ar"/>
        </w:rPr>
        <w:t xml:space="preserve"> </w:t>
      </w:r>
      <w:r w:rsidRPr="00005326">
        <w:rPr>
          <w:rFonts w:ascii="Tahoma" w:eastAsia="Times New Roman" w:hAnsi="Tahoma" w:cs="Tahoma"/>
          <w:b/>
          <w:bCs/>
          <w:vanish/>
          <w:sz w:val="28"/>
          <w:szCs w:val="28"/>
          <w:rtl/>
          <w:lang w:bidi="ar"/>
        </w:rPr>
        <w:t>يضا أيضا</w:t>
      </w:r>
      <w:r w:rsidRPr="00005326">
        <w:rPr>
          <w:rFonts w:ascii="Tahoma" w:eastAsia="Times New Roman" w:hAnsi="Tahoma" w:cs="Tahoma"/>
          <w:b/>
          <w:bCs/>
          <w:sz w:val="28"/>
          <w:szCs w:val="28"/>
          <w:rtl/>
          <w:lang w:bidi="ar"/>
        </w:rPr>
        <w:t>و</w:t>
      </w:r>
      <w:r w:rsidR="00DA3A00" w:rsidRPr="00005326">
        <w:rPr>
          <w:rFonts w:ascii="Tahoma" w:eastAsia="Times New Roman" w:hAnsi="Tahoma" w:cs="Tahoma"/>
          <w:b/>
          <w:bCs/>
          <w:sz w:val="28"/>
          <w:szCs w:val="28"/>
          <w:rtl/>
          <w:lang w:bidi="ar"/>
        </w:rPr>
        <w:t>ال</w:t>
      </w:r>
      <w:r w:rsidRPr="00005326">
        <w:rPr>
          <w:rFonts w:ascii="Tahoma" w:eastAsia="Times New Roman" w:hAnsi="Tahoma" w:cs="Tahoma"/>
          <w:b/>
          <w:bCs/>
          <w:sz w:val="28"/>
          <w:szCs w:val="28"/>
          <w:rtl/>
          <w:lang w:bidi="ar"/>
        </w:rPr>
        <w:t>تواصل معه</w:t>
      </w:r>
      <w:r w:rsidR="00DA3A00" w:rsidRPr="00005326">
        <w:rPr>
          <w:rFonts w:ascii="Tahoma" w:eastAsia="Times New Roman" w:hAnsi="Tahoma" w:cs="Tahoma"/>
          <w:b/>
          <w:bCs/>
          <w:sz w:val="28"/>
          <w:szCs w:val="28"/>
          <w:rtl/>
          <w:lang w:bidi="ar"/>
        </w:rPr>
        <w:t>م</w:t>
      </w:r>
      <w:r w:rsidRPr="00005326">
        <w:rPr>
          <w:rFonts w:ascii="Tahoma" w:eastAsia="Times New Roman" w:hAnsi="Tahoma" w:cs="Tahoma"/>
          <w:b/>
          <w:bCs/>
          <w:sz w:val="28"/>
          <w:szCs w:val="28"/>
          <w:rtl/>
          <w:lang w:bidi="ar"/>
        </w:rPr>
        <w:t xml:space="preserve"> </w:t>
      </w:r>
      <w:r w:rsidR="00DA3A00" w:rsidRPr="00005326">
        <w:rPr>
          <w:rFonts w:ascii="Tahoma" w:eastAsia="Times New Roman" w:hAnsi="Tahoma" w:cs="Tahoma"/>
          <w:b/>
          <w:bCs/>
          <w:sz w:val="28"/>
          <w:szCs w:val="28"/>
          <w:rtl/>
          <w:lang w:bidi="ar"/>
        </w:rPr>
        <w:t>بصريا</w:t>
      </w:r>
      <w:r w:rsidRPr="00005326">
        <w:rPr>
          <w:rFonts w:ascii="Tahoma" w:eastAsia="Times New Roman" w:hAnsi="Tahoma" w:cs="Tahoma"/>
          <w:b/>
          <w:bCs/>
          <w:sz w:val="28"/>
          <w:szCs w:val="28"/>
          <w:rtl/>
          <w:lang w:bidi="ar"/>
        </w:rPr>
        <w:t>، و</w:t>
      </w:r>
      <w:r w:rsidR="00DA3A00" w:rsidRPr="00005326">
        <w:rPr>
          <w:rFonts w:ascii="Tahoma" w:eastAsia="Times New Roman" w:hAnsi="Tahoma" w:cs="Tahoma"/>
          <w:b/>
          <w:bCs/>
          <w:sz w:val="28"/>
          <w:szCs w:val="28"/>
          <w:rtl/>
          <w:lang w:bidi="ar"/>
        </w:rPr>
        <w:t>إ</w:t>
      </w:r>
      <w:r w:rsidRPr="00005326">
        <w:rPr>
          <w:rFonts w:ascii="Tahoma" w:eastAsia="Times New Roman" w:hAnsi="Tahoma" w:cs="Tahoma"/>
          <w:b/>
          <w:bCs/>
          <w:sz w:val="28"/>
          <w:szCs w:val="28"/>
          <w:rtl/>
          <w:lang w:bidi="ar"/>
        </w:rPr>
        <w:t>ظه</w:t>
      </w:r>
      <w:r w:rsidR="00DA3A00" w:rsidRPr="00005326">
        <w:rPr>
          <w:rFonts w:ascii="Tahoma" w:eastAsia="Times New Roman" w:hAnsi="Tahoma" w:cs="Tahoma"/>
          <w:b/>
          <w:bCs/>
          <w:sz w:val="28"/>
          <w:szCs w:val="28"/>
          <w:rtl/>
          <w:lang w:bidi="ar"/>
        </w:rPr>
        <w:t>ا</w:t>
      </w:r>
      <w:r w:rsidRPr="00005326">
        <w:rPr>
          <w:rFonts w:ascii="Tahoma" w:eastAsia="Times New Roman" w:hAnsi="Tahoma" w:cs="Tahoma"/>
          <w:b/>
          <w:bCs/>
          <w:sz w:val="28"/>
          <w:szCs w:val="28"/>
          <w:rtl/>
          <w:lang w:bidi="ar"/>
        </w:rPr>
        <w:t xml:space="preserve">ر </w:t>
      </w:r>
      <w:r w:rsidR="00DA3A00" w:rsidRPr="00005326">
        <w:rPr>
          <w:rFonts w:ascii="Tahoma" w:eastAsia="Times New Roman" w:hAnsi="Tahoma" w:cs="Tahoma"/>
          <w:b/>
          <w:bCs/>
          <w:sz w:val="28"/>
          <w:szCs w:val="28"/>
          <w:rtl/>
          <w:lang w:bidi="ar"/>
        </w:rPr>
        <w:t>القبول و</w:t>
      </w:r>
      <w:r w:rsidRPr="00005326">
        <w:rPr>
          <w:rFonts w:ascii="Tahoma" w:eastAsia="Times New Roman" w:hAnsi="Tahoma" w:cs="Tahoma"/>
          <w:b/>
          <w:bCs/>
          <w:sz w:val="28"/>
          <w:szCs w:val="28"/>
          <w:rtl/>
          <w:lang w:bidi="ar"/>
        </w:rPr>
        <w:t xml:space="preserve">الحب </w:t>
      </w:r>
      <w:r w:rsidR="00DA3A00" w:rsidRPr="00005326">
        <w:rPr>
          <w:rFonts w:ascii="Tahoma" w:eastAsia="Times New Roman" w:hAnsi="Tahoma" w:cs="Tahoma"/>
          <w:b/>
          <w:bCs/>
          <w:sz w:val="28"/>
          <w:szCs w:val="28"/>
          <w:rtl/>
          <w:lang w:bidi="ar"/>
        </w:rPr>
        <w:t xml:space="preserve">لهم، </w:t>
      </w:r>
      <w:r w:rsidRPr="00005326">
        <w:rPr>
          <w:rFonts w:ascii="Tahoma" w:eastAsia="Times New Roman" w:hAnsi="Tahoma" w:cs="Tahoma"/>
          <w:b/>
          <w:bCs/>
          <w:sz w:val="28"/>
          <w:szCs w:val="28"/>
          <w:rtl/>
          <w:lang w:bidi="ar"/>
        </w:rPr>
        <w:t xml:space="preserve">تجنب إنهاء الجمل </w:t>
      </w:r>
      <w:r w:rsidR="00DA3A00" w:rsidRPr="00005326">
        <w:rPr>
          <w:rFonts w:ascii="Tahoma" w:eastAsia="Times New Roman" w:hAnsi="Tahoma" w:cs="Tahoma"/>
          <w:b/>
          <w:bCs/>
          <w:sz w:val="28"/>
          <w:szCs w:val="28"/>
          <w:rtl/>
          <w:lang w:bidi="ar"/>
        </w:rPr>
        <w:t xml:space="preserve">نيابة عنهم، وتخصيص وقت </w:t>
      </w:r>
      <w:r w:rsidRPr="00005326">
        <w:rPr>
          <w:rFonts w:ascii="Tahoma" w:eastAsia="Times New Roman" w:hAnsi="Tahoma" w:cs="Tahoma"/>
          <w:b/>
          <w:bCs/>
          <w:sz w:val="28"/>
          <w:szCs w:val="28"/>
          <w:rtl/>
          <w:lang w:bidi="ar"/>
        </w:rPr>
        <w:t xml:space="preserve"> للحديث</w:t>
      </w:r>
      <w:r w:rsidR="00DA3A00" w:rsidRPr="00005326">
        <w:rPr>
          <w:rFonts w:ascii="Tahoma" w:eastAsia="Times New Roman" w:hAnsi="Tahoma" w:cs="Tahoma"/>
          <w:b/>
          <w:bCs/>
          <w:sz w:val="28"/>
          <w:szCs w:val="28"/>
          <w:rtl/>
          <w:lang w:bidi="ar"/>
        </w:rPr>
        <w:t xml:space="preserve"> معهم</w:t>
      </w:r>
      <w:r w:rsidRPr="00005326">
        <w:rPr>
          <w:rFonts w:ascii="Tahoma" w:eastAsia="Times New Roman" w:hAnsi="Tahoma" w:cs="Tahoma"/>
          <w:b/>
          <w:bCs/>
          <w:sz w:val="28"/>
          <w:szCs w:val="28"/>
          <w:rtl/>
          <w:lang w:bidi="ar"/>
        </w:rPr>
        <w:t>.</w:t>
      </w:r>
    </w:p>
    <w:p w14:paraId="4D89A65A" w14:textId="77777777" w:rsidR="000A74EA" w:rsidRPr="00C7388E" w:rsidRDefault="000A74EA" w:rsidP="000A74EA">
      <w:pPr>
        <w:bidi/>
        <w:spacing w:after="0" w:line="240" w:lineRule="auto"/>
        <w:rPr>
          <w:rFonts w:ascii="Tahoma" w:hAnsi="Tahoma" w:cs="Tahoma"/>
          <w:b/>
          <w:bCs/>
          <w:sz w:val="40"/>
          <w:szCs w:val="40"/>
          <w:lang w:bidi="ar-JO"/>
        </w:rPr>
      </w:pPr>
    </w:p>
    <w:p w14:paraId="34BF9FF7" w14:textId="77777777" w:rsidR="00AA083B" w:rsidRPr="00753F1F" w:rsidRDefault="00AA083B" w:rsidP="000A74EA">
      <w:pPr>
        <w:bidi/>
        <w:spacing w:after="0" w:line="240" w:lineRule="auto"/>
        <w:rPr>
          <w:rFonts w:ascii="Courier New" w:hAnsi="Courier New" w:cs="Courier New"/>
          <w:b/>
          <w:bCs/>
          <w:sz w:val="28"/>
          <w:szCs w:val="28"/>
          <w:rtl/>
          <w:lang w:bidi="ar-JO"/>
        </w:rPr>
      </w:pPr>
      <w:r w:rsidRPr="00753F1F">
        <w:rPr>
          <w:rFonts w:ascii="Courier New" w:hAnsi="Courier New" w:cs="Courier New"/>
          <w:b/>
          <w:bCs/>
          <w:sz w:val="28"/>
          <w:szCs w:val="28"/>
          <w:rtl/>
          <w:lang w:bidi="ar-JO"/>
        </w:rPr>
        <w:t>المصادر</w:t>
      </w:r>
    </w:p>
    <w:p w14:paraId="36689555" w14:textId="77777777" w:rsidR="00C80C15" w:rsidRPr="00512C56" w:rsidRDefault="00AA083B" w:rsidP="00C80C15">
      <w:pPr>
        <w:pStyle w:val="ListParagraph"/>
        <w:numPr>
          <w:ilvl w:val="0"/>
          <w:numId w:val="4"/>
        </w:numPr>
        <w:spacing w:after="0" w:line="240" w:lineRule="auto"/>
        <w:jc w:val="both"/>
        <w:rPr>
          <w:rFonts w:ascii="Tahoma" w:eastAsia="Times New Roman" w:hAnsi="Tahoma" w:cs="Tahoma"/>
          <w:sz w:val="24"/>
          <w:szCs w:val="24"/>
        </w:rPr>
      </w:pPr>
      <w:bookmarkStart w:id="1" w:name="_GoBack"/>
      <w:r w:rsidRPr="00512C56">
        <w:rPr>
          <w:rFonts w:ascii="Tahoma" w:hAnsi="Tahoma" w:cs="Tahoma"/>
          <w:sz w:val="24"/>
          <w:szCs w:val="24"/>
          <w:shd w:val="clear" w:color="auto" w:fill="F6F6F3"/>
        </w:rPr>
        <w:t>American Speech-Language-Hearing Association website</w:t>
      </w:r>
      <w:r w:rsidR="00896F0E" w:rsidRPr="00512C56">
        <w:rPr>
          <w:rFonts w:ascii="Tahoma" w:hAnsi="Tahoma" w:cs="Tahoma"/>
          <w:sz w:val="24"/>
          <w:szCs w:val="24"/>
          <w:shd w:val="clear" w:color="auto" w:fill="F6F6F3"/>
          <w:rtl/>
        </w:rPr>
        <w:t xml:space="preserve"> (2022)</w:t>
      </w:r>
      <w:r w:rsidRPr="00512C56">
        <w:rPr>
          <w:rFonts w:ascii="Tahoma" w:hAnsi="Tahoma" w:cs="Tahoma"/>
          <w:sz w:val="24"/>
          <w:szCs w:val="24"/>
          <w:shd w:val="clear" w:color="auto" w:fill="F6F6F3"/>
        </w:rPr>
        <w:t>. Voice disorders. </w:t>
      </w:r>
      <w:hyperlink r:id="rId6" w:history="1">
        <w:r w:rsidRPr="00512C56">
          <w:rPr>
            <w:rStyle w:val="Hyperlink"/>
            <w:rFonts w:ascii="Tahoma" w:hAnsi="Tahoma" w:cs="Tahoma"/>
            <w:color w:val="auto"/>
            <w:sz w:val="24"/>
            <w:szCs w:val="24"/>
            <w:u w:val="none"/>
            <w:bdr w:val="none" w:sz="0" w:space="0" w:color="auto" w:frame="1"/>
            <w:shd w:val="clear" w:color="auto" w:fill="F6F6F3"/>
          </w:rPr>
          <w:t>www.asha.org/Practice-Portal/Clinical-Topics/Voice-Disorders/</w:t>
        </w:r>
      </w:hyperlink>
      <w:r w:rsidRPr="00512C56">
        <w:rPr>
          <w:rFonts w:ascii="Tahoma" w:hAnsi="Tahoma" w:cs="Tahoma"/>
          <w:sz w:val="24"/>
          <w:szCs w:val="24"/>
          <w:shd w:val="clear" w:color="auto" w:fill="F6F6F3"/>
        </w:rPr>
        <w:t xml:space="preserve">. </w:t>
      </w:r>
    </w:p>
    <w:p w14:paraId="6535A61C" w14:textId="77777777" w:rsidR="000465CE" w:rsidRPr="00512C56" w:rsidRDefault="000465CE" w:rsidP="00C80C15">
      <w:pPr>
        <w:pStyle w:val="ListParagraph"/>
        <w:numPr>
          <w:ilvl w:val="0"/>
          <w:numId w:val="4"/>
        </w:numPr>
        <w:spacing w:after="0" w:line="240" w:lineRule="auto"/>
        <w:jc w:val="both"/>
        <w:rPr>
          <w:rFonts w:ascii="Tahoma" w:eastAsia="Times New Roman" w:hAnsi="Tahoma" w:cs="Tahoma"/>
          <w:sz w:val="24"/>
          <w:szCs w:val="24"/>
        </w:rPr>
      </w:pPr>
      <w:r w:rsidRPr="00512C56">
        <w:rPr>
          <w:rFonts w:ascii="Tahoma" w:hAnsi="Tahoma" w:cs="Tahoma"/>
          <w:sz w:val="24"/>
          <w:szCs w:val="24"/>
          <w:lang w:bidi="ar-JO"/>
        </w:rPr>
        <w:t xml:space="preserve">Penn Medicine (2023). </w:t>
      </w:r>
      <w:r w:rsidRPr="00512C56">
        <w:rPr>
          <w:rFonts w:ascii="Tahoma" w:hAnsi="Tahoma" w:cs="Tahoma"/>
          <w:i/>
          <w:iCs/>
          <w:sz w:val="24"/>
          <w:szCs w:val="24"/>
          <w:shd w:val="clear" w:color="auto" w:fill="F6F6F3"/>
        </w:rPr>
        <w:t xml:space="preserve">Speech and </w:t>
      </w:r>
      <w:r w:rsidR="00034C40" w:rsidRPr="00512C56">
        <w:rPr>
          <w:rFonts w:ascii="Tahoma" w:hAnsi="Tahoma" w:cs="Tahoma"/>
          <w:i/>
          <w:iCs/>
          <w:sz w:val="24"/>
          <w:szCs w:val="24"/>
          <w:shd w:val="clear" w:color="auto" w:fill="F6F6F3"/>
        </w:rPr>
        <w:t>l</w:t>
      </w:r>
      <w:r w:rsidRPr="00512C56">
        <w:rPr>
          <w:rFonts w:ascii="Tahoma" w:hAnsi="Tahoma" w:cs="Tahoma"/>
          <w:i/>
          <w:iCs/>
          <w:sz w:val="24"/>
          <w:szCs w:val="24"/>
          <w:shd w:val="clear" w:color="auto" w:fill="F6F6F3"/>
        </w:rPr>
        <w:t xml:space="preserve">anguage </w:t>
      </w:r>
      <w:r w:rsidR="00034C40" w:rsidRPr="00512C56">
        <w:rPr>
          <w:rFonts w:ascii="Tahoma" w:hAnsi="Tahoma" w:cs="Tahoma"/>
          <w:i/>
          <w:iCs/>
          <w:sz w:val="24"/>
          <w:szCs w:val="24"/>
          <w:shd w:val="clear" w:color="auto" w:fill="F6F6F3"/>
        </w:rPr>
        <w:t>d</w:t>
      </w:r>
      <w:r w:rsidRPr="00512C56">
        <w:rPr>
          <w:rFonts w:ascii="Tahoma" w:hAnsi="Tahoma" w:cs="Tahoma"/>
          <w:i/>
          <w:iCs/>
          <w:sz w:val="24"/>
          <w:szCs w:val="24"/>
          <w:shd w:val="clear" w:color="auto" w:fill="F6F6F3"/>
        </w:rPr>
        <w:t>isorders</w:t>
      </w:r>
      <w:r w:rsidRPr="00512C56">
        <w:rPr>
          <w:rFonts w:ascii="Tahoma" w:hAnsi="Tahoma" w:cs="Tahoma"/>
          <w:sz w:val="24"/>
          <w:szCs w:val="24"/>
          <w:shd w:val="clear" w:color="auto" w:fill="F6F6F3"/>
        </w:rPr>
        <w:t>. https://www.pennmedicine.org/for-patients-and-visitors/patient-information/conditions-treated-a-to-z/speech-and-language-disorders.</w:t>
      </w:r>
      <w:bookmarkEnd w:id="1"/>
    </w:p>
    <w:sectPr w:rsidR="000465CE" w:rsidRPr="00512C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11249"/>
    <w:multiLevelType w:val="hybridMultilevel"/>
    <w:tmpl w:val="4B3A56DA"/>
    <w:lvl w:ilvl="0" w:tplc="7F64AFCA">
      <w:start w:val="1"/>
      <w:numFmt w:val="decimal"/>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95783E"/>
    <w:multiLevelType w:val="hybridMultilevel"/>
    <w:tmpl w:val="748A6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9CB589A"/>
    <w:multiLevelType w:val="hybridMultilevel"/>
    <w:tmpl w:val="A2983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F8922A5"/>
    <w:multiLevelType w:val="hybridMultilevel"/>
    <w:tmpl w:val="A9ACA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0105"/>
    <w:rsid w:val="00005326"/>
    <w:rsid w:val="00010105"/>
    <w:rsid w:val="00017A3A"/>
    <w:rsid w:val="00034C40"/>
    <w:rsid w:val="000465CE"/>
    <w:rsid w:val="00055EBF"/>
    <w:rsid w:val="0008046C"/>
    <w:rsid w:val="00086BBD"/>
    <w:rsid w:val="000A74EA"/>
    <w:rsid w:val="000D30E2"/>
    <w:rsid w:val="000E3B49"/>
    <w:rsid w:val="0012055F"/>
    <w:rsid w:val="0020702A"/>
    <w:rsid w:val="00251393"/>
    <w:rsid w:val="002D101B"/>
    <w:rsid w:val="00310EB0"/>
    <w:rsid w:val="003369D0"/>
    <w:rsid w:val="003F75A6"/>
    <w:rsid w:val="004862B7"/>
    <w:rsid w:val="00512C56"/>
    <w:rsid w:val="005A0B98"/>
    <w:rsid w:val="005E63E0"/>
    <w:rsid w:val="005F67EC"/>
    <w:rsid w:val="00614F23"/>
    <w:rsid w:val="006B3815"/>
    <w:rsid w:val="00744D2E"/>
    <w:rsid w:val="00753F1F"/>
    <w:rsid w:val="0084532C"/>
    <w:rsid w:val="00896F0E"/>
    <w:rsid w:val="008B1EB2"/>
    <w:rsid w:val="008B5D1D"/>
    <w:rsid w:val="008C30F8"/>
    <w:rsid w:val="008D683F"/>
    <w:rsid w:val="008F20EE"/>
    <w:rsid w:val="009078DE"/>
    <w:rsid w:val="009578AE"/>
    <w:rsid w:val="0096541C"/>
    <w:rsid w:val="00984299"/>
    <w:rsid w:val="009C33E9"/>
    <w:rsid w:val="009C5A03"/>
    <w:rsid w:val="009E7217"/>
    <w:rsid w:val="00A12422"/>
    <w:rsid w:val="00A67A32"/>
    <w:rsid w:val="00AA083B"/>
    <w:rsid w:val="00AD58D3"/>
    <w:rsid w:val="00B43724"/>
    <w:rsid w:val="00B55BA9"/>
    <w:rsid w:val="00C12A20"/>
    <w:rsid w:val="00C272D4"/>
    <w:rsid w:val="00C7388E"/>
    <w:rsid w:val="00C80C15"/>
    <w:rsid w:val="00D87053"/>
    <w:rsid w:val="00DA3A00"/>
    <w:rsid w:val="00EA1466"/>
    <w:rsid w:val="00EA7338"/>
    <w:rsid w:val="00EA7F13"/>
    <w:rsid w:val="00EB1796"/>
    <w:rsid w:val="00F21F09"/>
    <w:rsid w:val="00F37B61"/>
    <w:rsid w:val="00F46491"/>
    <w:rsid w:val="00FD18B0"/>
    <w:rsid w:val="00FF693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314EB"/>
  <w15:docId w15:val="{7C838081-0296-48C0-85B0-CEFD79834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7A32"/>
    <w:pPr>
      <w:ind w:left="720"/>
      <w:contextualSpacing/>
    </w:pPr>
  </w:style>
  <w:style w:type="character" w:styleId="Hyperlink">
    <w:name w:val="Hyperlink"/>
    <w:basedOn w:val="DefaultParagraphFont"/>
    <w:uiPriority w:val="99"/>
    <w:semiHidden/>
    <w:unhideWhenUsed/>
    <w:rsid w:val="00AA083B"/>
    <w:rPr>
      <w:color w:val="0000FF"/>
      <w:u w:val="single"/>
    </w:rPr>
  </w:style>
  <w:style w:type="paragraph" w:styleId="BalloonText">
    <w:name w:val="Balloon Text"/>
    <w:basedOn w:val="Normal"/>
    <w:link w:val="BalloonTextChar"/>
    <w:uiPriority w:val="99"/>
    <w:semiHidden/>
    <w:unhideWhenUsed/>
    <w:rsid w:val="00EB17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179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0697512">
      <w:bodyDiv w:val="1"/>
      <w:marLeft w:val="0"/>
      <w:marRight w:val="0"/>
      <w:marTop w:val="0"/>
      <w:marBottom w:val="0"/>
      <w:divBdr>
        <w:top w:val="none" w:sz="0" w:space="0" w:color="auto"/>
        <w:left w:val="none" w:sz="0" w:space="0" w:color="auto"/>
        <w:bottom w:val="none" w:sz="0" w:space="0" w:color="auto"/>
        <w:right w:val="none" w:sz="0" w:space="0" w:color="auto"/>
      </w:divBdr>
    </w:div>
    <w:div w:id="459230314">
      <w:bodyDiv w:val="1"/>
      <w:marLeft w:val="0"/>
      <w:marRight w:val="0"/>
      <w:marTop w:val="0"/>
      <w:marBottom w:val="0"/>
      <w:divBdr>
        <w:top w:val="none" w:sz="0" w:space="0" w:color="auto"/>
        <w:left w:val="none" w:sz="0" w:space="0" w:color="auto"/>
        <w:bottom w:val="none" w:sz="0" w:space="0" w:color="auto"/>
        <w:right w:val="none" w:sz="0" w:space="0" w:color="auto"/>
      </w:divBdr>
    </w:div>
    <w:div w:id="658387773">
      <w:bodyDiv w:val="1"/>
      <w:marLeft w:val="0"/>
      <w:marRight w:val="0"/>
      <w:marTop w:val="0"/>
      <w:marBottom w:val="0"/>
      <w:divBdr>
        <w:top w:val="none" w:sz="0" w:space="0" w:color="auto"/>
        <w:left w:val="none" w:sz="0" w:space="0" w:color="auto"/>
        <w:bottom w:val="none" w:sz="0" w:space="0" w:color="auto"/>
        <w:right w:val="none" w:sz="0" w:space="0" w:color="auto"/>
      </w:divBdr>
    </w:div>
    <w:div w:id="807744169">
      <w:bodyDiv w:val="1"/>
      <w:marLeft w:val="0"/>
      <w:marRight w:val="0"/>
      <w:marTop w:val="0"/>
      <w:marBottom w:val="0"/>
      <w:divBdr>
        <w:top w:val="none" w:sz="0" w:space="0" w:color="auto"/>
        <w:left w:val="none" w:sz="0" w:space="0" w:color="auto"/>
        <w:bottom w:val="none" w:sz="0" w:space="0" w:color="auto"/>
        <w:right w:val="none" w:sz="0" w:space="0" w:color="auto"/>
      </w:divBdr>
    </w:div>
    <w:div w:id="969823194">
      <w:bodyDiv w:val="1"/>
      <w:marLeft w:val="0"/>
      <w:marRight w:val="0"/>
      <w:marTop w:val="0"/>
      <w:marBottom w:val="0"/>
      <w:divBdr>
        <w:top w:val="none" w:sz="0" w:space="0" w:color="auto"/>
        <w:left w:val="none" w:sz="0" w:space="0" w:color="auto"/>
        <w:bottom w:val="none" w:sz="0" w:space="0" w:color="auto"/>
        <w:right w:val="none" w:sz="0" w:space="0" w:color="auto"/>
      </w:divBdr>
    </w:div>
    <w:div w:id="1410615442">
      <w:bodyDiv w:val="1"/>
      <w:marLeft w:val="0"/>
      <w:marRight w:val="0"/>
      <w:marTop w:val="0"/>
      <w:marBottom w:val="0"/>
      <w:divBdr>
        <w:top w:val="none" w:sz="0" w:space="0" w:color="auto"/>
        <w:left w:val="none" w:sz="0" w:space="0" w:color="auto"/>
        <w:bottom w:val="none" w:sz="0" w:space="0" w:color="auto"/>
        <w:right w:val="none" w:sz="0" w:space="0" w:color="auto"/>
      </w:divBdr>
    </w:div>
    <w:div w:id="1849632788">
      <w:bodyDiv w:val="1"/>
      <w:marLeft w:val="0"/>
      <w:marRight w:val="0"/>
      <w:marTop w:val="0"/>
      <w:marBottom w:val="0"/>
      <w:divBdr>
        <w:top w:val="none" w:sz="0" w:space="0" w:color="auto"/>
        <w:left w:val="none" w:sz="0" w:space="0" w:color="auto"/>
        <w:bottom w:val="none" w:sz="0" w:space="0" w:color="auto"/>
        <w:right w:val="none" w:sz="0" w:space="0" w:color="auto"/>
      </w:divBdr>
    </w:div>
    <w:div w:id="1872838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sha.org/Practice-Portal/Clinical-Topics/Voice-Disorders/"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690</TotalTime>
  <Pages>3</Pages>
  <Words>498</Words>
  <Characters>2841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44</cp:revision>
  <cp:lastPrinted>2025-02-01T08:44:00Z</cp:lastPrinted>
  <dcterms:created xsi:type="dcterms:W3CDTF">2023-11-21T18:06:00Z</dcterms:created>
  <dcterms:modified xsi:type="dcterms:W3CDTF">2026-01-09T08:29:00Z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4b958a77-bda0-410d-a33b-07966537fb22</vt:lpwstr>
  </property>
</Properties>
</file>