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615C66" w14:textId="77777777" w:rsidR="00881B2F" w:rsidRPr="0093072A" w:rsidRDefault="00881B2F" w:rsidP="00881B2F">
      <w:pPr>
        <w:bidi/>
        <w:spacing w:after="0" w:line="240" w:lineRule="auto"/>
        <w:jc w:val="center"/>
        <w:rPr>
          <w:rFonts w:ascii="Tahoma" w:hAnsi="Tahoma" w:cs="Tahoma"/>
          <w:b/>
          <w:bCs/>
          <w:color w:val="76923C" w:themeColor="accent3" w:themeShade="BF"/>
          <w:sz w:val="48"/>
          <w:szCs w:val="48"/>
          <w:rtl/>
          <w:lang w:bidi="ar-JO"/>
        </w:rPr>
      </w:pPr>
      <w:r w:rsidRPr="0093072A">
        <w:rPr>
          <w:rFonts w:ascii="Tahoma" w:hAnsi="Tahoma" w:cs="Tahoma"/>
          <w:b/>
          <w:bCs/>
          <w:color w:val="76923C" w:themeColor="accent3" w:themeShade="BF"/>
          <w:sz w:val="48"/>
          <w:szCs w:val="48"/>
          <w:rtl/>
          <w:lang w:bidi="ar-JO"/>
        </w:rPr>
        <w:t>الإرشاد المدرسي</w:t>
      </w:r>
    </w:p>
    <w:p w14:paraId="05DEC165" w14:textId="71D9B8D9" w:rsidR="00B92E83" w:rsidRPr="0093072A" w:rsidRDefault="00881B2F" w:rsidP="000D1372">
      <w:pPr>
        <w:bidi/>
        <w:spacing w:after="0" w:line="240" w:lineRule="auto"/>
        <w:jc w:val="center"/>
        <w:rPr>
          <w:rFonts w:ascii="Tahoma" w:hAnsi="Tahoma" w:cs="Tahoma"/>
          <w:color w:val="76923C" w:themeColor="accent3" w:themeShade="BF"/>
          <w:sz w:val="48"/>
          <w:szCs w:val="48"/>
          <w:rtl/>
          <w:lang w:bidi="ar-JO"/>
        </w:rPr>
      </w:pPr>
      <w:r w:rsidRPr="0093072A">
        <w:rPr>
          <w:rFonts w:ascii="Tahoma" w:hAnsi="Tahoma" w:cs="Tahoma"/>
          <w:color w:val="76923C" w:themeColor="accent3" w:themeShade="BF"/>
          <w:sz w:val="48"/>
          <w:szCs w:val="48"/>
          <w:lang w:bidi="ar-JO"/>
        </w:rPr>
        <w:t>School Counseling</w:t>
      </w:r>
    </w:p>
    <w:p w14:paraId="48956101" w14:textId="25B74D17" w:rsidR="000D1372" w:rsidRPr="0093072A" w:rsidRDefault="000D1372" w:rsidP="000D1372">
      <w:pPr>
        <w:bidi/>
        <w:spacing w:after="0" w:line="240" w:lineRule="auto"/>
        <w:jc w:val="center"/>
        <w:rPr>
          <w:rFonts w:ascii="Tahoma" w:hAnsi="Tahoma" w:cs="Tahoma"/>
          <w:b/>
          <w:bCs/>
          <w:sz w:val="24"/>
          <w:szCs w:val="24"/>
        </w:rPr>
      </w:pPr>
      <w:r w:rsidRPr="0093072A">
        <w:rPr>
          <w:rFonts w:ascii="Tahoma" w:hAnsi="Tahoma" w:cs="Tahoma"/>
          <w:b/>
          <w:bCs/>
          <w:sz w:val="24"/>
          <w:szCs w:val="24"/>
          <w:rtl/>
        </w:rPr>
        <w:t>أ.د. جمال الخطيب</w:t>
      </w:r>
    </w:p>
    <w:p w14:paraId="765260DA" w14:textId="77777777" w:rsidR="00B92E83" w:rsidRPr="000D1372" w:rsidRDefault="00B92E83" w:rsidP="00B92E83">
      <w:pPr>
        <w:bidi/>
        <w:spacing w:after="0" w:line="240" w:lineRule="auto"/>
        <w:jc w:val="center"/>
        <w:rPr>
          <w:rFonts w:ascii="Tahoma" w:hAnsi="Tahoma" w:cs="Tahoma"/>
          <w:b/>
          <w:bCs/>
          <w:color w:val="7030A0"/>
          <w:sz w:val="40"/>
          <w:szCs w:val="40"/>
          <w:lang w:bidi="ar-JO"/>
        </w:rPr>
      </w:pPr>
    </w:p>
    <w:p w14:paraId="09A2BAF0" w14:textId="77777777" w:rsidR="008F6906" w:rsidRPr="007451EC" w:rsidRDefault="008F6906" w:rsidP="008F6906">
      <w:pPr>
        <w:bidi/>
        <w:spacing w:after="0" w:line="240" w:lineRule="auto"/>
        <w:jc w:val="center"/>
        <w:rPr>
          <w:rFonts w:ascii="Tahoma" w:hAnsi="Tahoma" w:cs="Tahoma"/>
          <w:b/>
          <w:bCs/>
          <w:sz w:val="24"/>
          <w:szCs w:val="24"/>
          <w:rtl/>
          <w:lang w:bidi="ar-JO"/>
        </w:rPr>
      </w:pPr>
      <w:r w:rsidRPr="007451EC">
        <w:rPr>
          <w:rFonts w:ascii="Tahoma" w:hAnsi="Tahoma" w:cs="Tahoma"/>
          <w:b/>
          <w:bCs/>
          <w:noProof/>
          <w:sz w:val="24"/>
          <w:szCs w:val="24"/>
          <w:rtl/>
        </w:rPr>
        <w:drawing>
          <wp:inline distT="0" distB="0" distL="0" distR="0" wp14:anchorId="71C36903" wp14:editId="70A0900C">
            <wp:extent cx="2331720" cy="1554480"/>
            <wp:effectExtent l="0" t="0" r="0" b="7620"/>
            <wp:docPr id="1" name="Picture 1" descr="C:\Users\Admin\Desktop\school-counseling-illustr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school-counseling-illustration.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331720" cy="1554480"/>
                    </a:xfrm>
                    <a:prstGeom prst="rect">
                      <a:avLst/>
                    </a:prstGeom>
                    <a:noFill/>
                    <a:ln>
                      <a:noFill/>
                    </a:ln>
                  </pic:spPr>
                </pic:pic>
              </a:graphicData>
            </a:graphic>
          </wp:inline>
        </w:drawing>
      </w:r>
    </w:p>
    <w:p w14:paraId="42EA316D" w14:textId="77777777" w:rsidR="008F6906" w:rsidRPr="0093072A" w:rsidRDefault="008F6906" w:rsidP="00881B2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4"/>
          <w:szCs w:val="24"/>
          <w:lang w:bidi="ar"/>
        </w:rPr>
      </w:pPr>
    </w:p>
    <w:p w14:paraId="2D76EAD4" w14:textId="77777777" w:rsidR="00881B2F" w:rsidRPr="0093072A" w:rsidRDefault="00881B2F" w:rsidP="008F690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rPr>
      </w:pPr>
      <w:r w:rsidRPr="0093072A">
        <w:rPr>
          <w:rFonts w:ascii="Tahoma" w:eastAsia="Times New Roman" w:hAnsi="Tahoma" w:cs="Tahoma"/>
          <w:b/>
          <w:bCs/>
          <w:sz w:val="28"/>
          <w:szCs w:val="28"/>
          <w:rtl/>
          <w:lang w:bidi="ar"/>
        </w:rPr>
        <w:t>يعالج الإرشاد المدرسي القضايا التي قد تؤثر على الأداء الأكاديمي للطل</w:t>
      </w:r>
      <w:r w:rsidRPr="0093072A">
        <w:rPr>
          <w:rFonts w:ascii="Tahoma" w:eastAsia="Times New Roman" w:hAnsi="Tahoma" w:cs="Tahoma"/>
          <w:b/>
          <w:bCs/>
          <w:sz w:val="28"/>
          <w:szCs w:val="28"/>
          <w:rtl/>
          <w:lang w:bidi="ar-JO"/>
        </w:rPr>
        <w:t>بة</w:t>
      </w:r>
      <w:r w:rsidRPr="0093072A">
        <w:rPr>
          <w:rFonts w:ascii="Tahoma" w:eastAsia="Times New Roman" w:hAnsi="Tahoma" w:cs="Tahoma"/>
          <w:b/>
          <w:bCs/>
          <w:sz w:val="28"/>
          <w:szCs w:val="28"/>
          <w:rtl/>
          <w:lang w:bidi="ar"/>
        </w:rPr>
        <w:t xml:space="preserve"> والتي تشمل التحديات النفسية والاجتماعية والسلوكية. </w:t>
      </w:r>
      <w:r w:rsidRPr="0093072A">
        <w:rPr>
          <w:rFonts w:ascii="Tahoma" w:eastAsia="Times New Roman" w:hAnsi="Tahoma" w:cs="Tahoma"/>
          <w:b/>
          <w:bCs/>
          <w:sz w:val="28"/>
          <w:szCs w:val="28"/>
          <w:rtl/>
          <w:lang w:bidi="ar-JO"/>
        </w:rPr>
        <w:t>و</w:t>
      </w:r>
      <w:r w:rsidRPr="0093072A">
        <w:rPr>
          <w:rFonts w:ascii="Tahoma" w:hAnsi="Tahoma" w:cs="Tahoma"/>
          <w:b/>
          <w:bCs/>
          <w:sz w:val="28"/>
          <w:szCs w:val="28"/>
          <w:rtl/>
        </w:rPr>
        <w:t>لكي ينجح الإرشاد المدرسي في مساعدة الطلبة على مساعدة أنفسهم، يجب إقامة علاقة مهنية بين المرشد والطالب، وغالبا ما تكون هذه العلاقة فردية. وينصب الاهتمام في الإرشاد على تحقيق أهداف الطالب المسترشد وليس على الطرق التي يستخدمها المرشد. بعبارة اخرى، يركّز المرشد على مساعدة الطالب على الاختيار وحل مشكلاته ذات الطبيعة الانفعالية أو المتصلة بعلاقاته مع الآخرين. والارشاد عملية هادفة تقوم على التعلم وتطور الشخصية ومعرفة الذات. وقد يهتم المرشد المدرسي بالصعوبات الانفعالية، أو التربوية، أو المهنية، أو غيرها.</w:t>
      </w:r>
    </w:p>
    <w:p w14:paraId="461BA4C0" w14:textId="77777777" w:rsidR="00881B2F" w:rsidRPr="0093072A" w:rsidRDefault="00881B2F" w:rsidP="00881B2F">
      <w:pPr>
        <w:bidi/>
        <w:spacing w:after="0" w:line="240" w:lineRule="auto"/>
        <w:jc w:val="both"/>
        <w:rPr>
          <w:rFonts w:ascii="Tahoma" w:hAnsi="Tahoma" w:cs="Tahoma"/>
          <w:b/>
          <w:bCs/>
          <w:sz w:val="28"/>
          <w:szCs w:val="28"/>
          <w:rtl/>
        </w:rPr>
      </w:pPr>
    </w:p>
    <w:p w14:paraId="2D8C3C82" w14:textId="77777777" w:rsidR="00881B2F" w:rsidRPr="0093072A" w:rsidRDefault="00881B2F" w:rsidP="00881B2F">
      <w:pPr>
        <w:bidi/>
        <w:spacing w:after="0" w:line="240" w:lineRule="auto"/>
        <w:jc w:val="both"/>
        <w:rPr>
          <w:rFonts w:ascii="Tahoma" w:hAnsi="Tahoma" w:cs="Tahoma"/>
          <w:b/>
          <w:bCs/>
          <w:sz w:val="28"/>
          <w:szCs w:val="28"/>
          <w:rtl/>
        </w:rPr>
      </w:pPr>
      <w:r w:rsidRPr="0093072A">
        <w:rPr>
          <w:rFonts w:ascii="Tahoma" w:hAnsi="Tahoma" w:cs="Tahoma"/>
          <w:b/>
          <w:bCs/>
          <w:sz w:val="28"/>
          <w:szCs w:val="28"/>
          <w:rtl/>
          <w:lang w:bidi="ar-JO"/>
        </w:rPr>
        <w:t>و</w:t>
      </w:r>
      <w:r w:rsidRPr="0093072A">
        <w:rPr>
          <w:rFonts w:ascii="Tahoma" w:hAnsi="Tahoma" w:cs="Tahoma"/>
          <w:b/>
          <w:bCs/>
          <w:sz w:val="28"/>
          <w:szCs w:val="28"/>
          <w:rtl/>
        </w:rPr>
        <w:t>تختلف المسؤوليات والمهام الوظيفية لمرشدي المدارس تبعا لمستوى المرحة التعليمية التي يعملون فيها. وبوجه عام، يقوم مرشدو المدارس بما يلي:</w:t>
      </w:r>
    </w:p>
    <w:p w14:paraId="77FA0A22" w14:textId="77777777" w:rsidR="00881B2F" w:rsidRPr="0093072A" w:rsidRDefault="00881B2F" w:rsidP="00881B2F">
      <w:pPr>
        <w:pStyle w:val="ListParagraph"/>
        <w:numPr>
          <w:ilvl w:val="0"/>
          <w:numId w:val="1"/>
        </w:numPr>
        <w:bidi/>
        <w:spacing w:after="0" w:line="240" w:lineRule="auto"/>
        <w:jc w:val="both"/>
        <w:rPr>
          <w:rFonts w:ascii="Tahoma" w:hAnsi="Tahoma" w:cs="Tahoma"/>
          <w:b/>
          <w:bCs/>
          <w:sz w:val="28"/>
          <w:szCs w:val="28"/>
        </w:rPr>
      </w:pPr>
      <w:r w:rsidRPr="0093072A">
        <w:rPr>
          <w:rFonts w:ascii="Tahoma" w:hAnsi="Tahoma" w:cs="Tahoma"/>
          <w:b/>
          <w:bCs/>
          <w:sz w:val="28"/>
          <w:szCs w:val="28"/>
          <w:rtl/>
        </w:rPr>
        <w:t>العمل مع الطلبة لتحديد نقاط القوة لديهم، وميولهم، واحتياجاتهم</w:t>
      </w:r>
      <w:r w:rsidRPr="0093072A">
        <w:rPr>
          <w:rFonts w:ascii="Tahoma" w:hAnsi="Tahoma" w:cs="Tahoma"/>
          <w:b/>
          <w:bCs/>
          <w:sz w:val="28"/>
          <w:szCs w:val="28"/>
        </w:rPr>
        <w:t xml:space="preserve">. </w:t>
      </w:r>
    </w:p>
    <w:p w14:paraId="4E63C26C" w14:textId="77777777" w:rsidR="00881B2F" w:rsidRPr="0093072A" w:rsidRDefault="00881B2F" w:rsidP="00881B2F">
      <w:pPr>
        <w:pStyle w:val="ListParagraph"/>
        <w:numPr>
          <w:ilvl w:val="0"/>
          <w:numId w:val="1"/>
        </w:numPr>
        <w:bidi/>
        <w:spacing w:after="0" w:line="240" w:lineRule="auto"/>
        <w:jc w:val="both"/>
        <w:rPr>
          <w:rFonts w:ascii="Tahoma" w:hAnsi="Tahoma" w:cs="Tahoma"/>
          <w:b/>
          <w:bCs/>
          <w:sz w:val="28"/>
          <w:szCs w:val="28"/>
        </w:rPr>
      </w:pPr>
      <w:r w:rsidRPr="0093072A">
        <w:rPr>
          <w:rFonts w:ascii="Tahoma" w:hAnsi="Tahoma" w:cs="Tahoma"/>
          <w:b/>
          <w:bCs/>
          <w:sz w:val="28"/>
          <w:szCs w:val="28"/>
          <w:rtl/>
        </w:rPr>
        <w:t>مساعدة الآباء والأمهات والمعلمين على تحديد وفهم المشكلات السلوكية المحتملة لدى الطلبة.</w:t>
      </w:r>
      <w:bookmarkStart w:id="0" w:name="_GoBack"/>
      <w:bookmarkEnd w:id="0"/>
    </w:p>
    <w:p w14:paraId="64267DAD" w14:textId="77777777" w:rsidR="00881B2F" w:rsidRPr="0093072A" w:rsidRDefault="00881B2F" w:rsidP="00881B2F">
      <w:pPr>
        <w:pStyle w:val="ListParagraph"/>
        <w:numPr>
          <w:ilvl w:val="0"/>
          <w:numId w:val="1"/>
        </w:numPr>
        <w:bidi/>
        <w:spacing w:after="0" w:line="240" w:lineRule="auto"/>
        <w:jc w:val="both"/>
        <w:rPr>
          <w:rFonts w:ascii="Tahoma" w:hAnsi="Tahoma" w:cs="Tahoma"/>
          <w:b/>
          <w:bCs/>
          <w:sz w:val="28"/>
          <w:szCs w:val="28"/>
        </w:rPr>
      </w:pPr>
      <w:r w:rsidRPr="0093072A">
        <w:rPr>
          <w:rFonts w:ascii="Tahoma" w:hAnsi="Tahoma" w:cs="Tahoma"/>
          <w:b/>
          <w:bCs/>
          <w:sz w:val="28"/>
          <w:szCs w:val="28"/>
          <w:rtl/>
        </w:rPr>
        <w:t>دعم الطلبة ومحاولة التغلب على تأثيرات الإعاقة أو مشاكل النمو</w:t>
      </w:r>
      <w:r w:rsidRPr="0093072A">
        <w:rPr>
          <w:rFonts w:ascii="Tahoma" w:hAnsi="Tahoma" w:cs="Tahoma"/>
          <w:b/>
          <w:bCs/>
          <w:sz w:val="28"/>
          <w:szCs w:val="28"/>
        </w:rPr>
        <w:t xml:space="preserve">. </w:t>
      </w:r>
    </w:p>
    <w:p w14:paraId="33B04AE3" w14:textId="77777777" w:rsidR="00881B2F" w:rsidRPr="0093072A" w:rsidRDefault="00881B2F" w:rsidP="00881B2F">
      <w:pPr>
        <w:pStyle w:val="ListParagraph"/>
        <w:numPr>
          <w:ilvl w:val="0"/>
          <w:numId w:val="1"/>
        </w:numPr>
        <w:bidi/>
        <w:spacing w:after="0" w:line="240" w:lineRule="auto"/>
        <w:jc w:val="both"/>
        <w:rPr>
          <w:rFonts w:ascii="Tahoma" w:hAnsi="Tahoma" w:cs="Tahoma"/>
          <w:b/>
          <w:bCs/>
          <w:sz w:val="28"/>
          <w:szCs w:val="28"/>
        </w:rPr>
      </w:pPr>
      <w:r w:rsidRPr="0093072A">
        <w:rPr>
          <w:rFonts w:ascii="Tahoma" w:hAnsi="Tahoma" w:cs="Tahoma"/>
          <w:b/>
          <w:bCs/>
          <w:sz w:val="28"/>
          <w:szCs w:val="28"/>
          <w:rtl/>
        </w:rPr>
        <w:t>تطبيق الاختبارات والمقاييس المناسبة.</w:t>
      </w:r>
    </w:p>
    <w:p w14:paraId="0D35B5AB" w14:textId="77777777" w:rsidR="00881B2F" w:rsidRPr="0093072A" w:rsidRDefault="00881B2F" w:rsidP="00881B2F">
      <w:pPr>
        <w:pStyle w:val="ListParagraph"/>
        <w:numPr>
          <w:ilvl w:val="0"/>
          <w:numId w:val="1"/>
        </w:numPr>
        <w:bidi/>
        <w:spacing w:after="0" w:line="240" w:lineRule="auto"/>
        <w:jc w:val="both"/>
        <w:rPr>
          <w:rFonts w:ascii="Tahoma" w:hAnsi="Tahoma" w:cs="Tahoma"/>
          <w:b/>
          <w:bCs/>
          <w:sz w:val="28"/>
          <w:szCs w:val="28"/>
        </w:rPr>
      </w:pPr>
      <w:r w:rsidRPr="0093072A">
        <w:rPr>
          <w:rFonts w:ascii="Tahoma" w:hAnsi="Tahoma" w:cs="Tahoma"/>
          <w:b/>
          <w:bCs/>
          <w:sz w:val="28"/>
          <w:szCs w:val="28"/>
          <w:rtl/>
        </w:rPr>
        <w:t>تنفيذ البرامج الإرشادية والتدريبية حسب الحاجة كتلك الهادفة إلى تنمية مفهوم الذات، أو خفض الشعور بالعزلة أو الاكتئاب، الخ.</w:t>
      </w:r>
    </w:p>
    <w:p w14:paraId="6087145F" w14:textId="77777777" w:rsidR="00881B2F" w:rsidRPr="0093072A" w:rsidRDefault="00881B2F" w:rsidP="00881B2F">
      <w:pPr>
        <w:pStyle w:val="ListParagraph"/>
        <w:numPr>
          <w:ilvl w:val="0"/>
          <w:numId w:val="1"/>
        </w:numPr>
        <w:bidi/>
        <w:spacing w:after="0" w:line="240" w:lineRule="auto"/>
        <w:jc w:val="both"/>
        <w:rPr>
          <w:rFonts w:ascii="Tahoma" w:hAnsi="Tahoma" w:cs="Tahoma"/>
          <w:b/>
          <w:bCs/>
          <w:sz w:val="28"/>
          <w:szCs w:val="28"/>
          <w:rtl/>
        </w:rPr>
      </w:pPr>
      <w:r w:rsidRPr="0093072A">
        <w:rPr>
          <w:rFonts w:ascii="Tahoma" w:hAnsi="Tahoma" w:cs="Tahoma"/>
          <w:b/>
          <w:bCs/>
          <w:sz w:val="28"/>
          <w:szCs w:val="28"/>
          <w:rtl/>
        </w:rPr>
        <w:t>التفاعل مع المعلمين والطلبة العاديين لتعديل اتجاهاتهم وتشجيع دمج الطلبة ذوي الإعاقة.</w:t>
      </w:r>
    </w:p>
    <w:p w14:paraId="392563A5" w14:textId="77777777" w:rsidR="00881B2F" w:rsidRPr="00B92E83" w:rsidRDefault="00881B2F" w:rsidP="00881B2F">
      <w:pPr>
        <w:spacing w:after="0" w:line="240" w:lineRule="auto"/>
        <w:rPr>
          <w:rFonts w:ascii="Tahoma" w:hAnsi="Tahoma" w:cs="Tahoma"/>
          <w:sz w:val="24"/>
          <w:szCs w:val="24"/>
          <w:rtl/>
        </w:rPr>
      </w:pPr>
    </w:p>
    <w:p w14:paraId="6A6C7054" w14:textId="77777777" w:rsidR="00881B2F" w:rsidRPr="00B92E83" w:rsidRDefault="00881B2F" w:rsidP="00881B2F">
      <w:pPr>
        <w:bidi/>
        <w:spacing w:after="0" w:line="240" w:lineRule="auto"/>
        <w:jc w:val="both"/>
        <w:rPr>
          <w:rFonts w:ascii="Tahoma" w:eastAsia="Times New Roman" w:hAnsi="Tahoma" w:cs="Tahoma"/>
          <w:b/>
          <w:bCs/>
          <w:sz w:val="24"/>
          <w:szCs w:val="24"/>
          <w:rtl/>
        </w:rPr>
      </w:pPr>
      <w:r w:rsidRPr="00B92E83">
        <w:rPr>
          <w:rFonts w:ascii="Tahoma" w:eastAsia="Times New Roman" w:hAnsi="Tahoma" w:cs="Tahoma"/>
          <w:b/>
          <w:bCs/>
          <w:sz w:val="24"/>
          <w:szCs w:val="24"/>
          <w:rtl/>
        </w:rPr>
        <w:t>المصادر</w:t>
      </w:r>
    </w:p>
    <w:p w14:paraId="5D1E39FB" w14:textId="77777777" w:rsidR="00881B2F" w:rsidRPr="00B92E83" w:rsidRDefault="00881B2F" w:rsidP="00881B2F">
      <w:pPr>
        <w:bidi/>
        <w:spacing w:after="0" w:line="240" w:lineRule="auto"/>
        <w:jc w:val="both"/>
        <w:rPr>
          <w:rFonts w:ascii="Tahoma" w:eastAsia="Times New Roman" w:hAnsi="Tahoma" w:cs="Tahoma"/>
          <w:sz w:val="24"/>
          <w:szCs w:val="24"/>
        </w:rPr>
      </w:pPr>
    </w:p>
    <w:p w14:paraId="6BA32880" w14:textId="77777777" w:rsidR="00881B2F" w:rsidRPr="00B92E83" w:rsidRDefault="00881B2F" w:rsidP="00B97010">
      <w:pPr>
        <w:bidi/>
        <w:spacing w:after="0" w:line="240" w:lineRule="auto"/>
        <w:jc w:val="both"/>
        <w:rPr>
          <w:rFonts w:ascii="Tahoma" w:eastAsia="Times New Roman" w:hAnsi="Tahoma" w:cs="Tahoma"/>
          <w:sz w:val="24"/>
          <w:szCs w:val="24"/>
          <w:rtl/>
          <w:lang w:bidi="ar-JO"/>
        </w:rPr>
      </w:pPr>
      <w:r w:rsidRPr="00B92E83">
        <w:rPr>
          <w:rFonts w:ascii="Tahoma" w:eastAsia="Times New Roman" w:hAnsi="Tahoma" w:cs="Tahoma"/>
          <w:sz w:val="24"/>
          <w:szCs w:val="24"/>
          <w:rtl/>
          <w:lang w:bidi="ar-JO"/>
        </w:rPr>
        <w:t>المكتب التنفيذي (2001). الدليل الموحد لمصطلحات الإعاقة والتربية الخاصة والتأهيل. المشرف العلمي: جمال الخطيب. المنامة: مملكة البحرين.</w:t>
      </w:r>
    </w:p>
    <w:p w14:paraId="6D5599ED" w14:textId="77777777" w:rsidR="00881B2F" w:rsidRPr="00B97010" w:rsidRDefault="00881B2F" w:rsidP="008F6906">
      <w:pPr>
        <w:spacing w:after="0" w:line="240" w:lineRule="auto"/>
        <w:jc w:val="both"/>
        <w:rPr>
          <w:rFonts w:ascii="Courier New" w:hAnsi="Courier New" w:cs="Courier New"/>
          <w:sz w:val="20"/>
          <w:szCs w:val="20"/>
          <w:lang w:bidi="ar-JO"/>
        </w:rPr>
      </w:pPr>
      <w:r w:rsidRPr="00B92E83">
        <w:rPr>
          <w:rFonts w:ascii="Tahoma" w:hAnsi="Tahoma" w:cs="Tahoma"/>
          <w:sz w:val="24"/>
          <w:szCs w:val="24"/>
          <w:lang w:bidi="ar-JO"/>
        </w:rPr>
        <w:t>Positive Psychology.</w:t>
      </w:r>
      <w:r w:rsidR="008F6906" w:rsidRPr="00B92E83">
        <w:rPr>
          <w:rFonts w:ascii="Tahoma" w:hAnsi="Tahoma" w:cs="Tahoma"/>
          <w:sz w:val="24"/>
          <w:szCs w:val="24"/>
          <w:lang w:bidi="ar-JO"/>
        </w:rPr>
        <w:t xml:space="preserve"> </w:t>
      </w:r>
      <w:r w:rsidRPr="00B92E83">
        <w:rPr>
          <w:rFonts w:ascii="Tahoma" w:hAnsi="Tahoma" w:cs="Tahoma"/>
          <w:sz w:val="24"/>
          <w:szCs w:val="24"/>
          <w:lang w:bidi="ar-JO"/>
        </w:rPr>
        <w:t xml:space="preserve">Com (2022). </w:t>
      </w:r>
      <w:r w:rsidRPr="00B92E83">
        <w:rPr>
          <w:rFonts w:ascii="Tahoma" w:hAnsi="Tahoma" w:cs="Tahoma"/>
          <w:i/>
          <w:iCs/>
          <w:sz w:val="24"/>
          <w:szCs w:val="24"/>
          <w:lang w:bidi="ar-JO"/>
        </w:rPr>
        <w:t>What is school counseling</w:t>
      </w:r>
      <w:r w:rsidRPr="00B92E83">
        <w:rPr>
          <w:rFonts w:ascii="Tahoma" w:hAnsi="Tahoma" w:cs="Tahoma"/>
          <w:sz w:val="24"/>
          <w:szCs w:val="24"/>
          <w:lang w:bidi="ar-JO"/>
        </w:rPr>
        <w:t>? https://positivepsychology.com/what-is-school-counselor-role</w:t>
      </w:r>
      <w:r w:rsidRPr="00B97010">
        <w:rPr>
          <w:rFonts w:ascii="Courier New" w:hAnsi="Courier New" w:cs="Courier New"/>
          <w:sz w:val="20"/>
          <w:szCs w:val="20"/>
          <w:lang w:bidi="ar-JO"/>
        </w:rPr>
        <w:t xml:space="preserve">  </w:t>
      </w:r>
    </w:p>
    <w:sectPr w:rsidR="00881B2F" w:rsidRPr="00B970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9EE4947"/>
    <w:multiLevelType w:val="hybridMultilevel"/>
    <w:tmpl w:val="D5580E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8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81B2F"/>
    <w:rsid w:val="00013C8D"/>
    <w:rsid w:val="000D1372"/>
    <w:rsid w:val="00302A7C"/>
    <w:rsid w:val="004E4CF1"/>
    <w:rsid w:val="0069254E"/>
    <w:rsid w:val="007451EC"/>
    <w:rsid w:val="00881B2F"/>
    <w:rsid w:val="008F6906"/>
    <w:rsid w:val="0093072A"/>
    <w:rsid w:val="00977CAF"/>
    <w:rsid w:val="009950F3"/>
    <w:rsid w:val="00A470C7"/>
    <w:rsid w:val="00A6337A"/>
    <w:rsid w:val="00A95680"/>
    <w:rsid w:val="00B92E83"/>
    <w:rsid w:val="00B97010"/>
    <w:rsid w:val="00BA6248"/>
    <w:rsid w:val="00FF69D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1DEBD"/>
  <w15:docId w15:val="{6639E6BC-07D9-48CD-A9F7-CBF4CCC32C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1B2F"/>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1B2F"/>
    <w:pPr>
      <w:spacing w:after="200" w:line="276" w:lineRule="auto"/>
      <w:ind w:left="720"/>
      <w:contextualSpacing/>
    </w:pPr>
    <w:rPr>
      <w:rFonts w:ascii="Calibri" w:eastAsia="Calibri" w:hAnsi="Calibri" w:cs="Arial"/>
    </w:rPr>
  </w:style>
  <w:style w:type="paragraph" w:styleId="BalloonText">
    <w:name w:val="Balloon Text"/>
    <w:basedOn w:val="Normal"/>
    <w:link w:val="BalloonTextChar"/>
    <w:uiPriority w:val="99"/>
    <w:semiHidden/>
    <w:unhideWhenUsed/>
    <w:rsid w:val="008F69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690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45200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230</Words>
  <Characters>1311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13</cp:revision>
  <cp:lastPrinted>2025-02-01T14:13:00Z</cp:lastPrinted>
  <dcterms:created xsi:type="dcterms:W3CDTF">2024-03-08T14:04:00Z</dcterms:created>
  <dcterms:modified xsi:type="dcterms:W3CDTF">2025-12-19T15:28:00Z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d7ab0c44-b122-470c-adf1-1f432789399f</vt:lpwstr>
  </property>
</Properties>
</file>