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793E" w:rsidRPr="00FD793E" w:rsidRDefault="00FD793E" w:rsidP="00FD793E">
      <w:pPr>
        <w:bidi/>
        <w:spacing w:line="480" w:lineRule="auto"/>
        <w:jc w:val="center"/>
        <w:rPr>
          <w:rFonts w:ascii="Simplified Arabic" w:hAnsi="Simplified Arabic" w:cs="Simplified Arabic"/>
          <w:b/>
          <w:bCs/>
          <w:sz w:val="36"/>
          <w:szCs w:val="36"/>
        </w:rPr>
      </w:pPr>
      <w:r w:rsidRPr="00FD793E">
        <w:rPr>
          <w:rFonts w:ascii="Simplified Arabic" w:hAnsi="Simplified Arabic" w:cs="Simplified Arabic"/>
          <w:b/>
          <w:bCs/>
          <w:sz w:val="36"/>
          <w:szCs w:val="36"/>
          <w:rtl/>
        </w:rPr>
        <w:t xml:space="preserve">التربية </w:t>
      </w:r>
      <w:r w:rsidRPr="00FD793E">
        <w:rPr>
          <w:rFonts w:ascii="Simplified Arabic" w:hAnsi="Simplified Arabic" w:cs="Simplified Arabic" w:hint="cs"/>
          <w:b/>
          <w:bCs/>
          <w:sz w:val="36"/>
          <w:szCs w:val="36"/>
          <w:rtl/>
        </w:rPr>
        <w:t>العلاجية</w:t>
      </w:r>
      <w:r w:rsidRPr="00FD793E">
        <w:rPr>
          <w:rFonts w:ascii="Simplified Arabic" w:hAnsi="Simplified Arabic" w:cs="Simplified Arabic"/>
          <w:b/>
          <w:bCs/>
          <w:sz w:val="36"/>
          <w:szCs w:val="36"/>
          <w:rtl/>
        </w:rPr>
        <w:t>، والتربية التصحيحية، والتربية التعويضية، والتربية الخاصة</w:t>
      </w:r>
    </w:p>
    <w:p w:rsidR="00FD793E" w:rsidRPr="00FD793E" w:rsidRDefault="00FD793E" w:rsidP="00FD793E">
      <w:pPr>
        <w:bidi/>
        <w:spacing w:line="480" w:lineRule="auto"/>
        <w:jc w:val="center"/>
        <w:rPr>
          <w:rFonts w:ascii="Simplified Arabic" w:hAnsi="Simplified Arabic" w:cs="Simplified Arabic"/>
          <w:b/>
          <w:bCs/>
          <w:sz w:val="32"/>
          <w:szCs w:val="32"/>
        </w:rPr>
      </w:pPr>
      <w:r w:rsidRPr="00FD793E">
        <w:rPr>
          <w:rFonts w:ascii="Simplified Arabic" w:hAnsi="Simplified Arabic" w:cs="Simplified Arabic"/>
          <w:b/>
          <w:bCs/>
          <w:sz w:val="32"/>
          <w:szCs w:val="32"/>
          <w:rtl/>
        </w:rPr>
        <w:t>أ.د. جمال الخطيب</w:t>
      </w:r>
    </w:p>
    <w:p w:rsidR="00FD793E" w:rsidRDefault="00FD793E" w:rsidP="00BF0FAD">
      <w:pPr>
        <w:bidi/>
        <w:spacing w:line="480" w:lineRule="auto"/>
        <w:jc w:val="both"/>
        <w:rPr>
          <w:rFonts w:ascii="Simplified Arabic" w:hAnsi="Simplified Arabic" w:cs="Simplified Arabic"/>
          <w:sz w:val="28"/>
          <w:szCs w:val="28"/>
          <w:rtl/>
        </w:rPr>
      </w:pPr>
      <w:r w:rsidRPr="00FD793E">
        <w:rPr>
          <w:rFonts w:ascii="Simplified Arabic" w:hAnsi="Simplified Arabic" w:cs="Simplified Arabic"/>
          <w:sz w:val="28"/>
          <w:szCs w:val="28"/>
          <w:rtl/>
        </w:rPr>
        <w:t xml:space="preserve">التربية </w:t>
      </w:r>
      <w:r w:rsidRPr="00FD793E">
        <w:rPr>
          <w:rFonts w:ascii="Simplified Arabic" w:hAnsi="Simplified Arabic" w:cs="Simplified Arabic" w:hint="cs"/>
          <w:sz w:val="28"/>
          <w:szCs w:val="28"/>
          <w:rtl/>
        </w:rPr>
        <w:t>العلاجية</w:t>
      </w:r>
      <w:r w:rsidRPr="00FD793E">
        <w:rPr>
          <w:rFonts w:ascii="Simplified Arabic" w:hAnsi="Simplified Arabic" w:cs="Simplified Arabic"/>
          <w:sz w:val="28"/>
          <w:szCs w:val="28"/>
          <w:rtl/>
        </w:rPr>
        <w:t xml:space="preserve">، والتربية التصحيحية، والتربية التعويضية، والتربية الخاصة أذكر أن وزارة التربية والتعليم أنشأت في عام 1993 قسما للتربية الخاصة </w:t>
      </w:r>
      <w:r>
        <w:rPr>
          <w:rFonts w:ascii="Simplified Arabic" w:hAnsi="Simplified Arabic" w:cs="Simplified Arabic" w:hint="cs"/>
          <w:sz w:val="28"/>
          <w:szCs w:val="28"/>
          <w:rtl/>
        </w:rPr>
        <w:t>لأول</w:t>
      </w:r>
      <w:r w:rsidRPr="00FD793E">
        <w:rPr>
          <w:rFonts w:ascii="Simplified Arabic" w:hAnsi="Simplified Arabic" w:cs="Simplified Arabic"/>
          <w:sz w:val="28"/>
          <w:szCs w:val="28"/>
          <w:rtl/>
        </w:rPr>
        <w:t xml:space="preserve"> مرة في تاريخها. وجاء إنشاء هذا القسم نتيجة منطقية </w:t>
      </w:r>
      <w:r w:rsidRPr="00FD793E">
        <w:rPr>
          <w:rFonts w:ascii="Simplified Arabic" w:hAnsi="Simplified Arabic" w:cs="Simplified Arabic" w:hint="cs"/>
          <w:sz w:val="28"/>
          <w:szCs w:val="28"/>
          <w:rtl/>
        </w:rPr>
        <w:t>لإصدار</w:t>
      </w:r>
      <w:r w:rsidRPr="00FD793E">
        <w:rPr>
          <w:rFonts w:ascii="Simplified Arabic" w:hAnsi="Simplified Arabic" w:cs="Simplified Arabic"/>
          <w:sz w:val="28"/>
          <w:szCs w:val="28"/>
          <w:rtl/>
        </w:rPr>
        <w:t xml:space="preserve"> قانون رعاية المعوقين في المملكة في العام نفسه. وأذكر أن هذا القسم لم يطلق اسم "التربية الخاصة" على برامجه بل برامج "التعليم </w:t>
      </w:r>
      <w:r w:rsidRPr="00FD793E">
        <w:rPr>
          <w:rFonts w:ascii="Simplified Arabic" w:hAnsi="Simplified Arabic" w:cs="Simplified Arabic" w:hint="cs"/>
          <w:sz w:val="28"/>
          <w:szCs w:val="28"/>
          <w:rtl/>
        </w:rPr>
        <w:t>العلاجي</w:t>
      </w:r>
      <w:r w:rsidRPr="00FD793E">
        <w:rPr>
          <w:rFonts w:ascii="Simplified Arabic" w:hAnsi="Simplified Arabic" w:cs="Simplified Arabic"/>
          <w:sz w:val="28"/>
          <w:szCs w:val="28"/>
        </w:rPr>
        <w:t xml:space="preserve">". </w:t>
      </w:r>
      <w:r w:rsidRPr="00FD793E">
        <w:rPr>
          <w:rFonts w:ascii="Simplified Arabic" w:hAnsi="Simplified Arabic" w:cs="Simplified Arabic"/>
          <w:sz w:val="28"/>
          <w:szCs w:val="28"/>
          <w:rtl/>
        </w:rPr>
        <w:t>واعتقد أن القسم كان حكيما في قراره ألنه جاء مناسبا في تلك الحقبة الزمنية ألسباب متعددة ال مجال للخوض فيها هنا</w:t>
      </w:r>
      <w:r w:rsidRPr="00FD793E">
        <w:rPr>
          <w:rFonts w:ascii="Simplified Arabic" w:hAnsi="Simplified Arabic" w:cs="Simplified Arabic"/>
          <w:sz w:val="28"/>
          <w:szCs w:val="28"/>
        </w:rPr>
        <w:t xml:space="preserve">. </w:t>
      </w:r>
      <w:r w:rsidRPr="00FD793E">
        <w:rPr>
          <w:rFonts w:ascii="Simplified Arabic" w:hAnsi="Simplified Arabic" w:cs="Simplified Arabic"/>
          <w:sz w:val="28"/>
          <w:szCs w:val="28"/>
          <w:rtl/>
        </w:rPr>
        <w:t xml:space="preserve">فما هو التعليم </w:t>
      </w:r>
      <w:r w:rsidRPr="00FD793E">
        <w:rPr>
          <w:rFonts w:ascii="Simplified Arabic" w:hAnsi="Simplified Arabic" w:cs="Simplified Arabic" w:hint="cs"/>
          <w:sz w:val="28"/>
          <w:szCs w:val="28"/>
          <w:rtl/>
        </w:rPr>
        <w:t>العلاجي</w:t>
      </w:r>
      <w:r w:rsidRPr="00FD793E">
        <w:rPr>
          <w:rFonts w:ascii="Simplified Arabic" w:hAnsi="Simplified Arabic" w:cs="Simplified Arabic"/>
          <w:sz w:val="28"/>
          <w:szCs w:val="28"/>
          <w:rtl/>
        </w:rPr>
        <w:t xml:space="preserve">؟ يعالج التعليم </w:t>
      </w:r>
      <w:r w:rsidR="00BF0FAD" w:rsidRPr="00FD793E">
        <w:rPr>
          <w:rFonts w:ascii="Simplified Arabic" w:hAnsi="Simplified Arabic" w:cs="Simplified Arabic" w:hint="cs"/>
          <w:sz w:val="28"/>
          <w:szCs w:val="28"/>
          <w:rtl/>
        </w:rPr>
        <w:t>العلاجي</w:t>
      </w:r>
      <w:r w:rsidR="00BF0FAD">
        <w:rPr>
          <w:rFonts w:ascii="Simplified Arabic" w:hAnsi="Simplified Arabic" w:cs="Simplified Arabic" w:hint="cs"/>
          <w:sz w:val="28"/>
          <w:szCs w:val="28"/>
          <w:rtl/>
          <w:lang w:bidi="ar-KW"/>
        </w:rPr>
        <w:t xml:space="preserve"> </w:t>
      </w:r>
      <w:r w:rsidR="00BF0FAD">
        <w:rPr>
          <w:rFonts w:ascii="Simplified Arabic" w:hAnsi="Simplified Arabic" w:cs="Simplified Arabic"/>
          <w:sz w:val="28"/>
          <w:szCs w:val="28"/>
          <w:rtl/>
          <w:lang w:bidi="ar-KW"/>
        </w:rPr>
        <w:t>(</w:t>
      </w:r>
      <w:r w:rsidR="00BF0FAD">
        <w:rPr>
          <w:rFonts w:ascii="Simplified Arabic" w:hAnsi="Simplified Arabic" w:cs="Simplified Arabic"/>
          <w:sz w:val="28"/>
          <w:szCs w:val="28"/>
          <w:lang w:bidi="ar-KW"/>
        </w:rPr>
        <w:t>Remedial Teaching)</w:t>
      </w:r>
      <w:r w:rsidR="00BF0FAD">
        <w:rPr>
          <w:rFonts w:ascii="Simplified Arabic" w:hAnsi="Simplified Arabic" w:cs="Simplified Arabic" w:hint="cs"/>
          <w:sz w:val="28"/>
          <w:szCs w:val="28"/>
          <w:rtl/>
          <w:lang w:bidi="ar-KW"/>
        </w:rPr>
        <w:t xml:space="preserve"> </w:t>
      </w:r>
      <w:r w:rsidRPr="00FD793E">
        <w:rPr>
          <w:rFonts w:ascii="Simplified Arabic" w:hAnsi="Simplified Arabic" w:cs="Simplified Arabic"/>
          <w:sz w:val="28"/>
          <w:szCs w:val="28"/>
          <w:rtl/>
        </w:rPr>
        <w:t xml:space="preserve">أوجه القصور في مهارات محددة لرفع مستوى الطلبة إلى المستوى المطلوب، مع التركيز على استعادة المهارات المفقودة. وكثيرا ما يستخدم مصطلح "التعليم </w:t>
      </w:r>
      <w:r w:rsidRPr="00FD793E">
        <w:rPr>
          <w:rFonts w:ascii="Simplified Arabic" w:hAnsi="Simplified Arabic" w:cs="Simplified Arabic" w:hint="cs"/>
          <w:sz w:val="28"/>
          <w:szCs w:val="28"/>
          <w:rtl/>
        </w:rPr>
        <w:t>العلاجي</w:t>
      </w:r>
      <w:r w:rsidRPr="00FD793E">
        <w:rPr>
          <w:rFonts w:ascii="Simplified Arabic" w:hAnsi="Simplified Arabic" w:cs="Simplified Arabic"/>
          <w:sz w:val="28"/>
          <w:szCs w:val="28"/>
          <w:rtl/>
        </w:rPr>
        <w:t xml:space="preserve">" و"التعليم التصحيحي" بشكل تبادلي، </w:t>
      </w:r>
      <w:r>
        <w:rPr>
          <w:rFonts w:ascii="Simplified Arabic" w:hAnsi="Simplified Arabic" w:cs="Simplified Arabic" w:hint="cs"/>
          <w:sz w:val="28"/>
          <w:szCs w:val="28"/>
          <w:rtl/>
        </w:rPr>
        <w:t>إلا</w:t>
      </w:r>
      <w:r w:rsidRPr="00FD793E">
        <w:rPr>
          <w:rFonts w:ascii="Simplified Arabic" w:hAnsi="Simplified Arabic" w:cs="Simplified Arabic"/>
          <w:sz w:val="28"/>
          <w:szCs w:val="28"/>
          <w:rtl/>
        </w:rPr>
        <w:t xml:space="preserve"> أن ثمة فرقا رئيسيا بين هذين المصطلحين. هذا </w:t>
      </w:r>
      <w:r>
        <w:rPr>
          <w:rFonts w:ascii="Simplified Arabic" w:hAnsi="Simplified Arabic" w:cs="Simplified Arabic" w:hint="cs"/>
          <w:sz w:val="28"/>
          <w:szCs w:val="28"/>
          <w:rtl/>
        </w:rPr>
        <w:t xml:space="preserve">الفرق </w:t>
      </w:r>
      <w:r w:rsidRPr="00FD793E">
        <w:rPr>
          <w:rFonts w:ascii="Simplified Arabic" w:hAnsi="Simplified Arabic" w:cs="Simplified Arabic"/>
          <w:sz w:val="28"/>
          <w:szCs w:val="28"/>
          <w:rtl/>
        </w:rPr>
        <w:t xml:space="preserve">وأن </w:t>
      </w:r>
      <w:r>
        <w:rPr>
          <w:rFonts w:ascii="Simplified Arabic" w:hAnsi="Simplified Arabic" w:cs="Simplified Arabic" w:hint="cs"/>
          <w:sz w:val="28"/>
          <w:szCs w:val="28"/>
          <w:rtl/>
        </w:rPr>
        <w:t>التعليم</w:t>
      </w:r>
      <w:r w:rsidRPr="00FD793E">
        <w:rPr>
          <w:rFonts w:ascii="Simplified Arabic" w:hAnsi="Simplified Arabic" w:cs="Simplified Arabic"/>
          <w:sz w:val="28"/>
          <w:szCs w:val="28"/>
          <w:rtl/>
        </w:rPr>
        <w:t xml:space="preserve"> </w:t>
      </w:r>
      <w:r w:rsidRPr="00FD793E">
        <w:rPr>
          <w:rFonts w:ascii="Simplified Arabic" w:hAnsi="Simplified Arabic" w:cs="Simplified Arabic" w:hint="cs"/>
          <w:sz w:val="28"/>
          <w:szCs w:val="28"/>
          <w:rtl/>
        </w:rPr>
        <w:t>التصحيحي</w:t>
      </w:r>
      <w:r w:rsidR="00BF0FAD">
        <w:rPr>
          <w:rFonts w:ascii="Simplified Arabic" w:hAnsi="Simplified Arabic" w:cs="Simplified Arabic" w:hint="cs"/>
          <w:sz w:val="28"/>
          <w:szCs w:val="28"/>
          <w:rtl/>
        </w:rPr>
        <w:t xml:space="preserve"> (</w:t>
      </w:r>
      <w:r w:rsidRPr="00FD793E">
        <w:rPr>
          <w:rFonts w:ascii="Simplified Arabic" w:hAnsi="Simplified Arabic" w:cs="Simplified Arabic"/>
          <w:sz w:val="28"/>
          <w:szCs w:val="28"/>
        </w:rPr>
        <w:t>Teaching Corrective</w:t>
      </w:r>
      <w:r w:rsidR="00BF0FAD">
        <w:rPr>
          <w:rFonts w:ascii="Simplified Arabic" w:hAnsi="Simplified Arabic" w:cs="Simplified Arabic" w:hint="cs"/>
          <w:sz w:val="28"/>
          <w:szCs w:val="28"/>
          <w:rtl/>
        </w:rPr>
        <w:t xml:space="preserve">) </w:t>
      </w:r>
      <w:r w:rsidRPr="00FD793E">
        <w:rPr>
          <w:rFonts w:ascii="Simplified Arabic" w:hAnsi="Simplified Arabic" w:cs="Simplified Arabic"/>
          <w:sz w:val="28"/>
          <w:szCs w:val="28"/>
          <w:rtl/>
        </w:rPr>
        <w:t xml:space="preserve">يركز على التصحيح الفوري </w:t>
      </w:r>
      <w:r w:rsidRPr="00FD793E">
        <w:rPr>
          <w:rFonts w:ascii="Simplified Arabic" w:hAnsi="Simplified Arabic" w:cs="Simplified Arabic" w:hint="cs"/>
          <w:sz w:val="28"/>
          <w:szCs w:val="28"/>
          <w:rtl/>
        </w:rPr>
        <w:t>للأخطاء</w:t>
      </w:r>
      <w:r w:rsidRPr="00FD793E">
        <w:rPr>
          <w:rFonts w:ascii="Simplified Arabic" w:hAnsi="Simplified Arabic" w:cs="Simplified Arabic"/>
          <w:sz w:val="28"/>
          <w:szCs w:val="28"/>
          <w:rtl/>
        </w:rPr>
        <w:t xml:space="preserve"> في التعلم أو السلوك، بينما يهتم التعليم </w:t>
      </w:r>
      <w:r w:rsidRPr="00FD793E">
        <w:rPr>
          <w:rFonts w:ascii="Simplified Arabic" w:hAnsi="Simplified Arabic" w:cs="Simplified Arabic" w:hint="cs"/>
          <w:sz w:val="28"/>
          <w:szCs w:val="28"/>
          <w:rtl/>
        </w:rPr>
        <w:t>العلاجي</w:t>
      </w:r>
      <w:r w:rsidRPr="00FD793E">
        <w:rPr>
          <w:rFonts w:ascii="Simplified Arabic" w:hAnsi="Simplified Arabic" w:cs="Simplified Arabic"/>
          <w:sz w:val="28"/>
          <w:szCs w:val="28"/>
          <w:rtl/>
        </w:rPr>
        <w:t xml:space="preserve"> بشمولية أكبر حيث يركز على تصميم وتنفيذ برامج طويلة </w:t>
      </w:r>
      <w:r w:rsidRPr="00FD793E">
        <w:rPr>
          <w:rFonts w:ascii="Simplified Arabic" w:hAnsi="Simplified Arabic" w:cs="Simplified Arabic" w:hint="cs"/>
          <w:sz w:val="28"/>
          <w:szCs w:val="28"/>
          <w:rtl/>
        </w:rPr>
        <w:t>الأمد</w:t>
      </w:r>
      <w:r w:rsidRPr="00FD793E">
        <w:rPr>
          <w:rFonts w:ascii="Simplified Arabic" w:hAnsi="Simplified Arabic" w:cs="Simplified Arabic"/>
          <w:sz w:val="28"/>
          <w:szCs w:val="28"/>
          <w:rtl/>
        </w:rPr>
        <w:t xml:space="preserve"> لمعالجة أوجه القصور المزمنة في المهارات </w:t>
      </w:r>
      <w:r w:rsidRPr="00FD793E">
        <w:rPr>
          <w:rFonts w:ascii="Simplified Arabic" w:hAnsi="Simplified Arabic" w:cs="Simplified Arabic" w:hint="cs"/>
          <w:sz w:val="28"/>
          <w:szCs w:val="28"/>
          <w:rtl/>
        </w:rPr>
        <w:t>الأساسية) مثل</w:t>
      </w:r>
      <w:r w:rsidRPr="00FD793E">
        <w:rPr>
          <w:rFonts w:ascii="Simplified Arabic" w:hAnsi="Simplified Arabic" w:cs="Simplified Arabic"/>
          <w:sz w:val="28"/>
          <w:szCs w:val="28"/>
          <w:rtl/>
        </w:rPr>
        <w:t xml:space="preserve"> القراءة </w:t>
      </w:r>
      <w:r w:rsidRPr="00FD793E">
        <w:rPr>
          <w:rFonts w:ascii="Simplified Arabic" w:hAnsi="Simplified Arabic" w:cs="Simplified Arabic" w:hint="cs"/>
          <w:sz w:val="28"/>
          <w:szCs w:val="28"/>
          <w:rtl/>
        </w:rPr>
        <w:t xml:space="preserve">والرياضيات </w:t>
      </w:r>
      <w:r w:rsidRPr="00FD793E">
        <w:rPr>
          <w:rFonts w:ascii="Simplified Arabic" w:hAnsi="Simplified Arabic" w:cs="Simplified Arabic"/>
          <w:sz w:val="28"/>
          <w:szCs w:val="28"/>
          <w:rtl/>
        </w:rPr>
        <w:t>(</w:t>
      </w:r>
      <w:r w:rsidRPr="00FD793E">
        <w:rPr>
          <w:rFonts w:ascii="Simplified Arabic" w:hAnsi="Simplified Arabic" w:cs="Simplified Arabic" w:hint="cs"/>
          <w:sz w:val="28"/>
          <w:szCs w:val="28"/>
          <w:rtl/>
        </w:rPr>
        <w:t>لدى</w:t>
      </w:r>
      <w:r w:rsidRPr="00FD793E">
        <w:rPr>
          <w:rFonts w:ascii="Simplified Arabic" w:hAnsi="Simplified Arabic" w:cs="Simplified Arabic"/>
          <w:sz w:val="28"/>
          <w:szCs w:val="28"/>
          <w:rtl/>
        </w:rPr>
        <w:t xml:space="preserve"> الطلبة</w:t>
      </w:r>
      <w:r w:rsidRPr="00FD793E">
        <w:rPr>
          <w:rFonts w:ascii="Simplified Arabic" w:hAnsi="Simplified Arabic" w:cs="Simplified Arabic"/>
          <w:sz w:val="28"/>
          <w:szCs w:val="28"/>
        </w:rPr>
        <w:t xml:space="preserve">. </w:t>
      </w:r>
      <w:r w:rsidRPr="00FD793E">
        <w:rPr>
          <w:rFonts w:ascii="Simplified Arabic" w:hAnsi="Simplified Arabic" w:cs="Simplified Arabic"/>
          <w:sz w:val="28"/>
          <w:szCs w:val="28"/>
          <w:rtl/>
        </w:rPr>
        <w:t xml:space="preserve">والتعليم </w:t>
      </w:r>
      <w:r w:rsidRPr="00FD793E">
        <w:rPr>
          <w:rFonts w:ascii="Simplified Arabic" w:hAnsi="Simplified Arabic" w:cs="Simplified Arabic" w:hint="cs"/>
          <w:sz w:val="28"/>
          <w:szCs w:val="28"/>
          <w:rtl/>
        </w:rPr>
        <w:t>العلاجي</w:t>
      </w:r>
      <w:r w:rsidRPr="00FD793E">
        <w:rPr>
          <w:rFonts w:ascii="Simplified Arabic" w:hAnsi="Simplified Arabic" w:cs="Simplified Arabic"/>
          <w:sz w:val="28"/>
          <w:szCs w:val="28"/>
          <w:rtl/>
        </w:rPr>
        <w:t xml:space="preserve"> هو تعليم موّجه وواضح، وتدريبات متكررة لتصحيح نقاط الضعف </w:t>
      </w:r>
      <w:r w:rsidRPr="00FD793E">
        <w:rPr>
          <w:rFonts w:ascii="Simplified Arabic" w:hAnsi="Simplified Arabic" w:cs="Simplified Arabic"/>
          <w:sz w:val="28"/>
          <w:szCs w:val="28"/>
          <w:rtl/>
        </w:rPr>
        <w:lastRenderedPageBreak/>
        <w:t xml:space="preserve">لدى الطالب. وقد يشمل التعليم </w:t>
      </w:r>
      <w:r w:rsidRPr="00FD793E">
        <w:rPr>
          <w:rFonts w:ascii="Simplified Arabic" w:hAnsi="Simplified Arabic" w:cs="Simplified Arabic" w:hint="cs"/>
          <w:sz w:val="28"/>
          <w:szCs w:val="28"/>
          <w:rtl/>
        </w:rPr>
        <w:t>العلاجي</w:t>
      </w:r>
      <w:r w:rsidRPr="00FD793E">
        <w:rPr>
          <w:rFonts w:ascii="Simplified Arabic" w:hAnsi="Simplified Arabic" w:cs="Simplified Arabic"/>
          <w:sz w:val="28"/>
          <w:szCs w:val="28"/>
          <w:rtl/>
        </w:rPr>
        <w:t xml:space="preserve"> الدروس الخصوصية الفردية، والتدريس في مجموعات صغيرة، والتعليم المتمايز الذي يركز على تطوير المهارات </w:t>
      </w:r>
      <w:r w:rsidRPr="00FD793E">
        <w:rPr>
          <w:rFonts w:ascii="Simplified Arabic" w:hAnsi="Simplified Arabic" w:cs="Simplified Arabic" w:hint="cs"/>
          <w:sz w:val="28"/>
          <w:szCs w:val="28"/>
          <w:rtl/>
        </w:rPr>
        <w:t>الأساسية</w:t>
      </w:r>
      <w:r w:rsidRPr="00FD793E">
        <w:rPr>
          <w:rFonts w:ascii="Simplified Arabic" w:hAnsi="Simplified Arabic" w:cs="Simplified Arabic"/>
          <w:sz w:val="28"/>
          <w:szCs w:val="28"/>
          <w:rtl/>
        </w:rPr>
        <w:t xml:space="preserve"> باستخدام أساليب مثل التدريس متعدد الحواس، والتعلم بمساعدة التكنولوجيا، </w:t>
      </w:r>
      <w:r>
        <w:rPr>
          <w:rFonts w:ascii="Simplified Arabic" w:hAnsi="Simplified Arabic" w:cs="Simplified Arabic" w:hint="cs"/>
          <w:sz w:val="28"/>
          <w:szCs w:val="28"/>
          <w:rtl/>
        </w:rPr>
        <w:t>والتدريس</w:t>
      </w:r>
      <w:r w:rsidRPr="00FD793E">
        <w:rPr>
          <w:rFonts w:ascii="Simplified Arabic" w:hAnsi="Simplified Arabic" w:cs="Simplified Arabic"/>
          <w:sz w:val="28"/>
          <w:szCs w:val="28"/>
          <w:rtl/>
        </w:rPr>
        <w:t xml:space="preserve"> </w:t>
      </w:r>
      <w:r>
        <w:rPr>
          <w:rFonts w:ascii="Simplified Arabic" w:hAnsi="Simplified Arabic" w:cs="Simplified Arabic" w:hint="cs"/>
          <w:sz w:val="28"/>
          <w:szCs w:val="28"/>
          <w:rtl/>
        </w:rPr>
        <w:t>بمساعدة الأقران</w:t>
      </w:r>
      <w:r w:rsidRPr="00FD793E">
        <w:rPr>
          <w:rFonts w:ascii="Simplified Arabic" w:hAnsi="Simplified Arabic" w:cs="Simplified Arabic"/>
          <w:sz w:val="28"/>
          <w:szCs w:val="28"/>
          <w:rtl/>
        </w:rPr>
        <w:t>، والوسائل البصرية مثل البطاقات التعليمية</w:t>
      </w:r>
      <w:r w:rsidRPr="00FD793E">
        <w:rPr>
          <w:rFonts w:ascii="Simplified Arabic" w:hAnsi="Simplified Arabic" w:cs="Simplified Arabic"/>
          <w:sz w:val="28"/>
          <w:szCs w:val="28"/>
        </w:rPr>
        <w:t xml:space="preserve">. </w:t>
      </w:r>
      <w:r w:rsidRPr="00FD793E">
        <w:rPr>
          <w:rFonts w:ascii="Simplified Arabic" w:hAnsi="Simplified Arabic" w:cs="Simplified Arabic"/>
          <w:sz w:val="28"/>
          <w:szCs w:val="28"/>
          <w:rtl/>
        </w:rPr>
        <w:t xml:space="preserve">وقد تشمل أساليب التعليم </w:t>
      </w:r>
      <w:r w:rsidRPr="00FD793E">
        <w:rPr>
          <w:rFonts w:ascii="Simplified Arabic" w:hAnsi="Simplified Arabic" w:cs="Simplified Arabic" w:hint="cs"/>
          <w:sz w:val="28"/>
          <w:szCs w:val="28"/>
          <w:rtl/>
        </w:rPr>
        <w:t>العلاجي</w:t>
      </w:r>
      <w:r w:rsidRPr="00FD793E">
        <w:rPr>
          <w:rFonts w:ascii="Simplified Arabic" w:hAnsi="Simplified Arabic" w:cs="Simplified Arabic"/>
          <w:sz w:val="28"/>
          <w:szCs w:val="28"/>
          <w:rtl/>
        </w:rPr>
        <w:t xml:space="preserve"> تقسيم المهام إلى أجزاء أص</w:t>
      </w:r>
      <w:r w:rsidRPr="00FD793E">
        <w:rPr>
          <w:rFonts w:ascii="Simplified Arabic" w:hAnsi="Simplified Arabic" w:cs="Simplified Arabic"/>
          <w:sz w:val="28"/>
          <w:szCs w:val="28"/>
        </w:rPr>
        <w:t>c</w:t>
      </w:r>
      <w:r w:rsidRPr="00FD793E">
        <w:rPr>
          <w:rFonts w:ascii="Simplified Arabic" w:hAnsi="Simplified Arabic" w:cs="Simplified Arabic"/>
          <w:sz w:val="28"/>
          <w:szCs w:val="28"/>
          <w:rtl/>
        </w:rPr>
        <w:t xml:space="preserve">غر، وإعادة شرح المهارات، والتركيز على التكرار </w:t>
      </w:r>
      <w:r>
        <w:rPr>
          <w:rFonts w:ascii="Simplified Arabic" w:hAnsi="Simplified Arabic" w:cs="Simplified Arabic" w:hint="cs"/>
          <w:sz w:val="28"/>
          <w:szCs w:val="28"/>
          <w:rtl/>
        </w:rPr>
        <w:t>لتطوير مهارات محددة،</w:t>
      </w:r>
      <w:r w:rsidRPr="00FD793E">
        <w:rPr>
          <w:rFonts w:ascii="Simplified Arabic" w:hAnsi="Simplified Arabic" w:cs="Simplified Arabic"/>
          <w:sz w:val="28"/>
          <w:szCs w:val="28"/>
          <w:rtl/>
        </w:rPr>
        <w:t xml:space="preserve"> واستخدام أجهزة الحاسوب، أو البرامج الصيفية، أو حتى إعادة السنة الدراسية. وإذا لم يحقق التعليم </w:t>
      </w:r>
      <w:r w:rsidRPr="00FD793E">
        <w:rPr>
          <w:rFonts w:ascii="Simplified Arabic" w:hAnsi="Simplified Arabic" w:cs="Simplified Arabic" w:hint="cs"/>
          <w:sz w:val="28"/>
          <w:szCs w:val="28"/>
          <w:rtl/>
        </w:rPr>
        <w:t>العلاجي</w:t>
      </w:r>
      <w:r w:rsidRPr="00FD793E">
        <w:rPr>
          <w:rFonts w:ascii="Simplified Arabic" w:hAnsi="Simplified Arabic" w:cs="Simplified Arabic"/>
          <w:sz w:val="28"/>
          <w:szCs w:val="28"/>
          <w:rtl/>
        </w:rPr>
        <w:t xml:space="preserve"> التقدم المرجو لدى الطالب، فقد يكون ضروريا التفكير بالتدابير التعويضية</w:t>
      </w:r>
      <w:r w:rsidRPr="00FD793E">
        <w:rPr>
          <w:rFonts w:ascii="Simplified Arabic" w:hAnsi="Simplified Arabic" w:cs="Simplified Arabic"/>
          <w:sz w:val="28"/>
          <w:szCs w:val="28"/>
        </w:rPr>
        <w:t xml:space="preserve">. </w:t>
      </w:r>
      <w:r w:rsidRPr="00FD793E">
        <w:rPr>
          <w:rFonts w:ascii="Simplified Arabic" w:hAnsi="Simplified Arabic" w:cs="Simplified Arabic"/>
          <w:sz w:val="28"/>
          <w:szCs w:val="28"/>
          <w:rtl/>
        </w:rPr>
        <w:t xml:space="preserve">أما التعليم </w:t>
      </w:r>
      <w:r w:rsidR="00BF0FAD" w:rsidRPr="00FD793E">
        <w:rPr>
          <w:rFonts w:ascii="Simplified Arabic" w:hAnsi="Simplified Arabic" w:cs="Simplified Arabic" w:hint="cs"/>
          <w:sz w:val="28"/>
          <w:szCs w:val="28"/>
          <w:rtl/>
        </w:rPr>
        <w:t>التعويضي</w:t>
      </w:r>
      <w:r w:rsidR="00BF0FAD">
        <w:rPr>
          <w:rFonts w:ascii="Simplified Arabic" w:hAnsi="Simplified Arabic" w:cs="Simplified Arabic" w:hint="cs"/>
          <w:sz w:val="28"/>
          <w:szCs w:val="28"/>
          <w:rtl/>
        </w:rPr>
        <w:t xml:space="preserve"> </w:t>
      </w:r>
      <w:r w:rsidR="00BF0FAD">
        <w:rPr>
          <w:rFonts w:ascii="Simplified Arabic" w:hAnsi="Simplified Arabic" w:cs="Simplified Arabic"/>
          <w:sz w:val="28"/>
          <w:szCs w:val="28"/>
          <w:rtl/>
        </w:rPr>
        <w:t>(</w:t>
      </w:r>
      <w:r w:rsidRPr="00FD793E">
        <w:rPr>
          <w:rFonts w:ascii="Simplified Arabic" w:hAnsi="Simplified Arabic" w:cs="Simplified Arabic"/>
          <w:sz w:val="28"/>
          <w:szCs w:val="28"/>
        </w:rPr>
        <w:t>Teaching Compensatory</w:t>
      </w:r>
      <w:r w:rsidR="00BF0FAD">
        <w:rPr>
          <w:rFonts w:ascii="Simplified Arabic" w:hAnsi="Simplified Arabic" w:cs="Simplified Arabic" w:hint="cs"/>
          <w:sz w:val="28"/>
          <w:szCs w:val="28"/>
          <w:rtl/>
        </w:rPr>
        <w:t>)</w:t>
      </w:r>
      <w:r w:rsidRPr="00FD793E">
        <w:rPr>
          <w:rFonts w:ascii="Simplified Arabic" w:hAnsi="Simplified Arabic" w:cs="Simplified Arabic"/>
          <w:sz w:val="28"/>
          <w:szCs w:val="28"/>
          <w:rtl/>
        </w:rPr>
        <w:t xml:space="preserve">، فهو يركز على إزالة العوامل التي تعوق تعلم الطالب وإيجاد حلول بديلة </w:t>
      </w:r>
      <w:r>
        <w:rPr>
          <w:rFonts w:ascii="Simplified Arabic" w:hAnsi="Simplified Arabic" w:cs="Simplified Arabic" w:hint="cs"/>
          <w:sz w:val="28"/>
          <w:szCs w:val="28"/>
          <w:rtl/>
        </w:rPr>
        <w:t>للمشكلة</w:t>
      </w:r>
      <w:r w:rsidRPr="00FD793E">
        <w:rPr>
          <w:rFonts w:ascii="Simplified Arabic" w:hAnsi="Simplified Arabic" w:cs="Simplified Arabic"/>
          <w:sz w:val="28"/>
          <w:szCs w:val="28"/>
          <w:rtl/>
        </w:rPr>
        <w:t>)</w:t>
      </w:r>
      <w:r>
        <w:rPr>
          <w:rFonts w:ascii="Simplified Arabic" w:hAnsi="Simplified Arabic" w:cs="Simplified Arabic" w:hint="cs"/>
          <w:sz w:val="28"/>
          <w:szCs w:val="28"/>
          <w:rtl/>
        </w:rPr>
        <w:t xml:space="preserve"> مثل</w:t>
      </w:r>
      <w:r w:rsidRPr="00FD793E">
        <w:rPr>
          <w:rFonts w:ascii="Simplified Arabic" w:hAnsi="Simplified Arabic" w:cs="Simplified Arabic"/>
          <w:sz w:val="28"/>
          <w:szCs w:val="28"/>
          <w:rtl/>
        </w:rPr>
        <w:t xml:space="preserve"> استخدام </w:t>
      </w:r>
      <w:r w:rsidRPr="00FD793E">
        <w:rPr>
          <w:rFonts w:ascii="Simplified Arabic" w:hAnsi="Simplified Arabic" w:cs="Simplified Arabic" w:hint="cs"/>
          <w:sz w:val="28"/>
          <w:szCs w:val="28"/>
          <w:rtl/>
        </w:rPr>
        <w:t>الآلة</w:t>
      </w:r>
      <w:r w:rsidRPr="00FD793E">
        <w:rPr>
          <w:rFonts w:ascii="Simplified Arabic" w:hAnsi="Simplified Arabic" w:cs="Simplified Arabic"/>
          <w:sz w:val="28"/>
          <w:szCs w:val="28"/>
          <w:rtl/>
        </w:rPr>
        <w:t xml:space="preserve"> الحاسبة في العمليات </w:t>
      </w:r>
      <w:r w:rsidRPr="00FD793E">
        <w:rPr>
          <w:rFonts w:ascii="Simplified Arabic" w:hAnsi="Simplified Arabic" w:cs="Simplified Arabic" w:hint="cs"/>
          <w:sz w:val="28"/>
          <w:szCs w:val="28"/>
          <w:rtl/>
        </w:rPr>
        <w:t xml:space="preserve">الحسابية </w:t>
      </w:r>
      <w:r w:rsidRPr="00FD793E">
        <w:rPr>
          <w:rFonts w:ascii="Simplified Arabic" w:hAnsi="Simplified Arabic" w:cs="Simplified Arabic"/>
          <w:sz w:val="28"/>
          <w:szCs w:val="28"/>
          <w:rtl/>
        </w:rPr>
        <w:t xml:space="preserve">(. وبالمثل، فالسماعة </w:t>
      </w:r>
      <w:r w:rsidR="00BF0FAD">
        <w:rPr>
          <w:rFonts w:ascii="Simplified Arabic" w:hAnsi="Simplified Arabic" w:cs="Simplified Arabic" w:hint="cs"/>
          <w:sz w:val="28"/>
          <w:szCs w:val="28"/>
          <w:rtl/>
        </w:rPr>
        <w:t xml:space="preserve">الطبية للشخص ضعيف السمع </w:t>
      </w:r>
      <w:bookmarkStart w:id="0" w:name="_GoBack"/>
      <w:bookmarkEnd w:id="0"/>
      <w:r w:rsidRPr="00FD793E">
        <w:rPr>
          <w:rFonts w:ascii="Simplified Arabic" w:hAnsi="Simplified Arabic" w:cs="Simplified Arabic"/>
          <w:sz w:val="28"/>
          <w:szCs w:val="28"/>
          <w:rtl/>
        </w:rPr>
        <w:t xml:space="preserve">هي أداة </w:t>
      </w:r>
      <w:r>
        <w:rPr>
          <w:rFonts w:ascii="Simplified Arabic" w:hAnsi="Simplified Arabic" w:cs="Simplified Arabic" w:hint="cs"/>
          <w:sz w:val="28"/>
          <w:szCs w:val="28"/>
          <w:rtl/>
        </w:rPr>
        <w:t>لتعويض الفقدان</w:t>
      </w:r>
      <w:r w:rsidRPr="00FD793E">
        <w:rPr>
          <w:rFonts w:ascii="Simplified Arabic" w:hAnsi="Simplified Arabic" w:cs="Simplified Arabic"/>
          <w:sz w:val="28"/>
          <w:szCs w:val="28"/>
          <w:rtl/>
        </w:rPr>
        <w:t xml:space="preserve"> السمعي، واستخدام طريقة بريل للقراءة والكتابة هما </w:t>
      </w:r>
      <w:r>
        <w:rPr>
          <w:rFonts w:ascii="Simplified Arabic" w:hAnsi="Simplified Arabic" w:cs="Simplified Arabic" w:hint="cs"/>
          <w:sz w:val="28"/>
          <w:szCs w:val="28"/>
          <w:rtl/>
        </w:rPr>
        <w:t>مثالان على</w:t>
      </w:r>
      <w:r w:rsidRPr="00FD793E">
        <w:rPr>
          <w:rFonts w:ascii="Simplified Arabic" w:hAnsi="Simplified Arabic" w:cs="Simplified Arabic"/>
          <w:sz w:val="28"/>
          <w:szCs w:val="28"/>
          <w:rtl/>
        </w:rPr>
        <w:t xml:space="preserve"> التدريب التعويضي </w:t>
      </w:r>
      <w:r>
        <w:rPr>
          <w:rFonts w:ascii="Simplified Arabic" w:hAnsi="Simplified Arabic" w:cs="Simplified Arabic" w:hint="cs"/>
          <w:sz w:val="28"/>
          <w:szCs w:val="28"/>
          <w:rtl/>
        </w:rPr>
        <w:t>للطالب الكفيف</w:t>
      </w:r>
      <w:r w:rsidRPr="00FD793E">
        <w:rPr>
          <w:rFonts w:ascii="Simplified Arabic" w:hAnsi="Simplified Arabic" w:cs="Simplified Arabic"/>
          <w:sz w:val="28"/>
          <w:szCs w:val="28"/>
          <w:rtl/>
        </w:rPr>
        <w:t>. ف</w:t>
      </w:r>
      <w:r w:rsidRPr="00FD793E">
        <w:rPr>
          <w:rFonts w:ascii="Simplified Arabic" w:hAnsi="Simplified Arabic" w:cs="Simplified Arabic"/>
          <w:sz w:val="28"/>
          <w:szCs w:val="28"/>
        </w:rPr>
        <w:t>c</w:t>
      </w:r>
      <w:r>
        <w:rPr>
          <w:rFonts w:ascii="Simplified Arabic" w:hAnsi="Simplified Arabic" w:cs="Simplified Arabic"/>
          <w:sz w:val="28"/>
          <w:szCs w:val="28"/>
          <w:rtl/>
        </w:rPr>
        <w:t>التعليم التعوي</w:t>
      </w:r>
      <w:r>
        <w:rPr>
          <w:rFonts w:ascii="Simplified Arabic" w:hAnsi="Simplified Arabic" w:cs="Simplified Arabic" w:hint="cs"/>
          <w:sz w:val="28"/>
          <w:szCs w:val="28"/>
          <w:rtl/>
        </w:rPr>
        <w:t>ض</w:t>
      </w:r>
      <w:r w:rsidRPr="00FD793E">
        <w:rPr>
          <w:rFonts w:ascii="Simplified Arabic" w:hAnsi="Simplified Arabic" w:cs="Simplified Arabic"/>
          <w:sz w:val="28"/>
          <w:szCs w:val="28"/>
          <w:rtl/>
        </w:rPr>
        <w:t xml:space="preserve">ي يوفر أدوات </w:t>
      </w:r>
      <w:r>
        <w:rPr>
          <w:rFonts w:ascii="Simplified Arabic" w:hAnsi="Simplified Arabic" w:cs="Simplified Arabic"/>
          <w:sz w:val="28"/>
          <w:szCs w:val="28"/>
          <w:rtl/>
        </w:rPr>
        <w:t>وت</w:t>
      </w:r>
      <w:r>
        <w:rPr>
          <w:rFonts w:ascii="Simplified Arabic" w:hAnsi="Simplified Arabic" w:cs="Simplified Arabic" w:hint="cs"/>
          <w:sz w:val="28"/>
          <w:szCs w:val="28"/>
          <w:rtl/>
        </w:rPr>
        <w:t>س</w:t>
      </w:r>
      <w:r>
        <w:rPr>
          <w:rFonts w:ascii="Simplified Arabic" w:hAnsi="Simplified Arabic" w:cs="Simplified Arabic"/>
          <w:sz w:val="28"/>
          <w:szCs w:val="28"/>
          <w:rtl/>
        </w:rPr>
        <w:t>هي</w:t>
      </w:r>
      <w:r>
        <w:rPr>
          <w:rFonts w:ascii="Simplified Arabic" w:hAnsi="Simplified Arabic" w:cs="Simplified Arabic" w:hint="cs"/>
          <w:sz w:val="28"/>
          <w:szCs w:val="28"/>
          <w:rtl/>
        </w:rPr>
        <w:t>لا</w:t>
      </w:r>
      <w:r w:rsidRPr="00FD793E">
        <w:rPr>
          <w:rFonts w:ascii="Simplified Arabic" w:hAnsi="Simplified Arabic" w:cs="Simplified Arabic"/>
          <w:sz w:val="28"/>
          <w:szCs w:val="28"/>
          <w:rtl/>
        </w:rPr>
        <w:t>ت وتع</w:t>
      </w:r>
      <w:r>
        <w:rPr>
          <w:rFonts w:ascii="Simplified Arabic" w:hAnsi="Simplified Arabic" w:cs="Simplified Arabic"/>
          <w:sz w:val="28"/>
          <w:szCs w:val="28"/>
          <w:rtl/>
        </w:rPr>
        <w:t>دي</w:t>
      </w:r>
      <w:r>
        <w:rPr>
          <w:rFonts w:ascii="Simplified Arabic" w:hAnsi="Simplified Arabic" w:cs="Simplified Arabic" w:hint="cs"/>
          <w:sz w:val="28"/>
          <w:szCs w:val="28"/>
          <w:rtl/>
        </w:rPr>
        <w:t>لا</w:t>
      </w:r>
      <w:r w:rsidRPr="00FD793E">
        <w:rPr>
          <w:rFonts w:ascii="Simplified Arabic" w:hAnsi="Simplified Arabic" w:cs="Simplified Arabic"/>
          <w:sz w:val="28"/>
          <w:szCs w:val="28"/>
          <w:rtl/>
        </w:rPr>
        <w:t xml:space="preserve">ت </w:t>
      </w:r>
      <w:r>
        <w:rPr>
          <w:rFonts w:ascii="Simplified Arabic" w:hAnsi="Simplified Arabic" w:cs="Simplified Arabic" w:hint="cs"/>
          <w:sz w:val="28"/>
          <w:szCs w:val="28"/>
          <w:rtl/>
        </w:rPr>
        <w:t>مثل الكتب الصوتية</w:t>
      </w:r>
      <w:r w:rsidRPr="00FD793E">
        <w:rPr>
          <w:rFonts w:ascii="Simplified Arabic" w:hAnsi="Simplified Arabic" w:cs="Simplified Arabic"/>
          <w:sz w:val="28"/>
          <w:szCs w:val="28"/>
          <w:rtl/>
        </w:rPr>
        <w:t xml:space="preserve">، </w:t>
      </w:r>
      <w:r w:rsidR="00BF0FAD">
        <w:rPr>
          <w:rFonts w:ascii="Simplified Arabic" w:hAnsi="Simplified Arabic" w:cs="Simplified Arabic" w:hint="cs"/>
          <w:sz w:val="28"/>
          <w:szCs w:val="28"/>
          <w:rtl/>
        </w:rPr>
        <w:t>واستراتيجيات</w:t>
      </w:r>
      <w:r>
        <w:rPr>
          <w:rFonts w:ascii="Simplified Arabic" w:hAnsi="Simplified Arabic" w:cs="Simplified Arabic" w:hint="cs"/>
          <w:sz w:val="28"/>
          <w:szCs w:val="28"/>
          <w:rtl/>
        </w:rPr>
        <w:t xml:space="preserve"> تدوين الملاحظات </w:t>
      </w:r>
      <w:r>
        <w:rPr>
          <w:rFonts w:ascii="Simplified Arabic" w:hAnsi="Simplified Arabic" w:cs="Simplified Arabic"/>
          <w:sz w:val="28"/>
          <w:szCs w:val="28"/>
          <w:rtl/>
        </w:rPr>
        <w:t>(</w:t>
      </w:r>
      <w:r w:rsidRPr="00FD793E">
        <w:rPr>
          <w:rFonts w:ascii="Simplified Arabic" w:hAnsi="Simplified Arabic" w:cs="Simplified Arabic"/>
          <w:sz w:val="28"/>
          <w:szCs w:val="28"/>
          <w:rtl/>
        </w:rPr>
        <w:t xml:space="preserve">لتجاوز الصعوبات والفجوات، مما يساعد الطالب على تحقيق النجاح رغم أوجه القصور من </w:t>
      </w:r>
      <w:r>
        <w:rPr>
          <w:rFonts w:ascii="Simplified Arabic" w:hAnsi="Simplified Arabic" w:cs="Simplified Arabic" w:hint="cs"/>
          <w:sz w:val="28"/>
          <w:szCs w:val="28"/>
          <w:rtl/>
        </w:rPr>
        <w:t>خلال</w:t>
      </w:r>
      <w:r w:rsidRPr="00FD793E">
        <w:rPr>
          <w:rFonts w:ascii="Simplified Arabic" w:hAnsi="Simplified Arabic" w:cs="Simplified Arabic"/>
          <w:sz w:val="28"/>
          <w:szCs w:val="28"/>
          <w:rtl/>
        </w:rPr>
        <w:t xml:space="preserve"> تبسيط المنهج الدراسي </w:t>
      </w:r>
      <w:r>
        <w:rPr>
          <w:rFonts w:ascii="Simplified Arabic" w:hAnsi="Simplified Arabic" w:cs="Simplified Arabic" w:hint="cs"/>
          <w:sz w:val="28"/>
          <w:szCs w:val="28"/>
          <w:rtl/>
        </w:rPr>
        <w:t>ليناسب</w:t>
      </w:r>
      <w:r w:rsidRPr="00FD793E">
        <w:rPr>
          <w:rFonts w:ascii="Simplified Arabic" w:hAnsi="Simplified Arabic" w:cs="Simplified Arabic"/>
          <w:sz w:val="28"/>
          <w:szCs w:val="28"/>
          <w:rtl/>
        </w:rPr>
        <w:t xml:space="preserve"> مستواهم، وضمان مشاركتهم وتعزيز إمكان</w:t>
      </w:r>
      <w:r w:rsidRPr="00FD793E">
        <w:rPr>
          <w:rFonts w:ascii="Simplified Arabic" w:hAnsi="Simplified Arabic" w:cs="Simplified Arabic"/>
          <w:sz w:val="28"/>
          <w:szCs w:val="28"/>
        </w:rPr>
        <w:t>c</w:t>
      </w:r>
      <w:r w:rsidRPr="00FD793E">
        <w:rPr>
          <w:rFonts w:ascii="Simplified Arabic" w:hAnsi="Simplified Arabic" w:cs="Simplified Arabic"/>
          <w:sz w:val="28"/>
          <w:szCs w:val="28"/>
          <w:rtl/>
        </w:rPr>
        <w:t xml:space="preserve">اتهم. </w:t>
      </w:r>
      <w:r>
        <w:rPr>
          <w:rFonts w:ascii="Simplified Arabic" w:hAnsi="Simplified Arabic" w:cs="Simplified Arabic" w:hint="cs"/>
          <w:sz w:val="28"/>
          <w:szCs w:val="28"/>
          <w:rtl/>
        </w:rPr>
        <w:t>واستخدام</w:t>
      </w:r>
      <w:r w:rsidRPr="00FD793E">
        <w:rPr>
          <w:rFonts w:ascii="Simplified Arabic" w:hAnsi="Simplified Arabic" w:cs="Simplified Arabic"/>
          <w:sz w:val="28"/>
          <w:szCs w:val="28"/>
          <w:rtl/>
        </w:rPr>
        <w:t xml:space="preserve"> </w:t>
      </w:r>
      <w:r>
        <w:rPr>
          <w:rFonts w:ascii="Simplified Arabic" w:hAnsi="Simplified Arabic" w:cs="Simplified Arabic" w:hint="cs"/>
          <w:sz w:val="28"/>
          <w:szCs w:val="28"/>
          <w:rtl/>
        </w:rPr>
        <w:t>الأساليب</w:t>
      </w:r>
      <w:r w:rsidRPr="00FD793E">
        <w:rPr>
          <w:rFonts w:ascii="Simplified Arabic" w:hAnsi="Simplified Arabic" w:cs="Simplified Arabic"/>
          <w:sz w:val="28"/>
          <w:szCs w:val="28"/>
          <w:rtl/>
        </w:rPr>
        <w:t xml:space="preserve"> التعويضية ال يعني بالضرورة توقف الطالب عن تلقي التعليم </w:t>
      </w:r>
      <w:r>
        <w:rPr>
          <w:rFonts w:ascii="Simplified Arabic" w:hAnsi="Simplified Arabic" w:cs="Simplified Arabic" w:hint="cs"/>
          <w:sz w:val="28"/>
          <w:szCs w:val="28"/>
          <w:rtl/>
        </w:rPr>
        <w:t>العلاجي</w:t>
      </w:r>
      <w:r w:rsidRPr="00FD793E">
        <w:rPr>
          <w:rFonts w:ascii="Simplified Arabic" w:hAnsi="Simplified Arabic" w:cs="Simplified Arabic"/>
          <w:sz w:val="28"/>
          <w:szCs w:val="28"/>
        </w:rPr>
        <w:t xml:space="preserve">. </w:t>
      </w:r>
      <w:r w:rsidRPr="00FD793E">
        <w:rPr>
          <w:rFonts w:ascii="Simplified Arabic" w:hAnsi="Simplified Arabic" w:cs="Simplified Arabic"/>
          <w:sz w:val="28"/>
          <w:szCs w:val="28"/>
          <w:rtl/>
        </w:rPr>
        <w:t xml:space="preserve">فمن الضروري إيجاد توازن بين الدروس </w:t>
      </w:r>
      <w:r>
        <w:rPr>
          <w:rFonts w:ascii="Simplified Arabic" w:hAnsi="Simplified Arabic" w:cs="Simplified Arabic" w:hint="cs"/>
          <w:sz w:val="28"/>
          <w:szCs w:val="28"/>
          <w:rtl/>
        </w:rPr>
        <w:t xml:space="preserve">العلاجية </w:t>
      </w:r>
      <w:r w:rsidR="00BF0FAD">
        <w:rPr>
          <w:rFonts w:ascii="Simplified Arabic" w:hAnsi="Simplified Arabic" w:cs="Simplified Arabic" w:hint="cs"/>
          <w:sz w:val="28"/>
          <w:szCs w:val="28"/>
          <w:rtl/>
        </w:rPr>
        <w:t>والأساليب</w:t>
      </w:r>
      <w:r w:rsidRPr="00FD793E">
        <w:rPr>
          <w:rFonts w:ascii="Simplified Arabic" w:hAnsi="Simplified Arabic" w:cs="Simplified Arabic"/>
          <w:sz w:val="28"/>
          <w:szCs w:val="28"/>
          <w:rtl/>
        </w:rPr>
        <w:t xml:space="preserve"> التعويضية</w:t>
      </w:r>
      <w:r w:rsidRPr="00FD793E">
        <w:rPr>
          <w:rFonts w:ascii="Simplified Arabic" w:hAnsi="Simplified Arabic" w:cs="Simplified Arabic"/>
          <w:sz w:val="28"/>
          <w:szCs w:val="28"/>
        </w:rPr>
        <w:t xml:space="preserve">. </w:t>
      </w:r>
      <w:r w:rsidRPr="00FD793E">
        <w:rPr>
          <w:rFonts w:ascii="Simplified Arabic" w:hAnsi="Simplified Arabic" w:cs="Simplified Arabic"/>
          <w:sz w:val="28"/>
          <w:szCs w:val="28"/>
          <w:rtl/>
        </w:rPr>
        <w:t xml:space="preserve">في عام 1993 أيضا، بادر قسم </w:t>
      </w:r>
      <w:r>
        <w:rPr>
          <w:rFonts w:ascii="Simplified Arabic" w:hAnsi="Simplified Arabic" w:cs="Simplified Arabic" w:hint="cs"/>
          <w:sz w:val="28"/>
          <w:szCs w:val="28"/>
          <w:rtl/>
        </w:rPr>
        <w:t>الإرشاد</w:t>
      </w:r>
      <w:r w:rsidRPr="00FD793E">
        <w:rPr>
          <w:rFonts w:ascii="Simplified Arabic" w:hAnsi="Simplified Arabic" w:cs="Simplified Arabic"/>
          <w:sz w:val="28"/>
          <w:szCs w:val="28"/>
          <w:rtl/>
        </w:rPr>
        <w:t xml:space="preserve"> والتربية </w:t>
      </w:r>
      <w:r w:rsidRPr="00FD793E">
        <w:rPr>
          <w:rFonts w:ascii="Simplified Arabic" w:hAnsi="Simplified Arabic" w:cs="Simplified Arabic"/>
          <w:sz w:val="28"/>
          <w:szCs w:val="28"/>
          <w:rtl/>
        </w:rPr>
        <w:lastRenderedPageBreak/>
        <w:t xml:space="preserve">الخاصة في كلية العلوم التربوية في الجامعة </w:t>
      </w:r>
      <w:r>
        <w:rPr>
          <w:rFonts w:ascii="Simplified Arabic" w:hAnsi="Simplified Arabic" w:cs="Simplified Arabic" w:hint="cs"/>
          <w:sz w:val="28"/>
          <w:szCs w:val="28"/>
          <w:rtl/>
        </w:rPr>
        <w:t>الأردنية</w:t>
      </w:r>
      <w:r w:rsidRPr="00FD793E">
        <w:rPr>
          <w:rFonts w:ascii="Simplified Arabic" w:hAnsi="Simplified Arabic" w:cs="Simplified Arabic"/>
          <w:sz w:val="28"/>
          <w:szCs w:val="28"/>
          <w:rtl/>
        </w:rPr>
        <w:t xml:space="preserve"> إلى طرح برنامج البكالوريوس في التربية الخاصة</w:t>
      </w:r>
      <w:r w:rsidRPr="00FD793E">
        <w:rPr>
          <w:rFonts w:ascii="Simplified Arabic" w:hAnsi="Simplified Arabic" w:cs="Simplified Arabic"/>
          <w:sz w:val="28"/>
          <w:szCs w:val="28"/>
        </w:rPr>
        <w:t xml:space="preserve"> </w:t>
      </w:r>
      <w:r w:rsidR="00BF0FAD">
        <w:rPr>
          <w:rFonts w:ascii="Simplified Arabic" w:hAnsi="Simplified Arabic" w:cs="Simplified Arabic" w:hint="cs"/>
          <w:sz w:val="28"/>
          <w:szCs w:val="28"/>
          <w:rtl/>
        </w:rPr>
        <w:t>(</w:t>
      </w:r>
      <w:r w:rsidR="00BF0FAD">
        <w:rPr>
          <w:rFonts w:ascii="Simplified Arabic" w:hAnsi="Simplified Arabic" w:cs="Simplified Arabic"/>
          <w:sz w:val="28"/>
          <w:szCs w:val="28"/>
        </w:rPr>
        <w:t>Special Education</w:t>
      </w:r>
      <w:r w:rsidR="00BF0FAD">
        <w:rPr>
          <w:rFonts w:ascii="Simplified Arabic" w:hAnsi="Simplified Arabic" w:cs="Simplified Arabic" w:hint="cs"/>
          <w:sz w:val="28"/>
          <w:szCs w:val="28"/>
          <w:rtl/>
          <w:lang w:bidi="ar-KW"/>
        </w:rPr>
        <w:t xml:space="preserve">) </w:t>
      </w:r>
      <w:r w:rsidRPr="00FD793E">
        <w:rPr>
          <w:rFonts w:ascii="Simplified Arabic" w:hAnsi="Simplified Arabic" w:cs="Simplified Arabic"/>
          <w:sz w:val="28"/>
          <w:szCs w:val="28"/>
          <w:rtl/>
        </w:rPr>
        <w:t xml:space="preserve">وقد حظي هذا التطور </w:t>
      </w:r>
      <w:r w:rsidR="00BF0FAD">
        <w:rPr>
          <w:rFonts w:ascii="Simplified Arabic" w:hAnsi="Simplified Arabic" w:cs="Simplified Arabic" w:hint="cs"/>
          <w:sz w:val="28"/>
          <w:szCs w:val="28"/>
          <w:rtl/>
        </w:rPr>
        <w:t>بالاحترام</w:t>
      </w:r>
      <w:r>
        <w:rPr>
          <w:rFonts w:ascii="Simplified Arabic" w:hAnsi="Simplified Arabic" w:cs="Simplified Arabic" w:hint="cs"/>
          <w:sz w:val="28"/>
          <w:szCs w:val="28"/>
          <w:rtl/>
        </w:rPr>
        <w:t xml:space="preserve"> عربيً</w:t>
      </w:r>
      <w:r w:rsidRPr="00FD793E">
        <w:rPr>
          <w:rFonts w:ascii="Simplified Arabic" w:hAnsi="Simplified Arabic" w:cs="Simplified Arabic"/>
          <w:sz w:val="28"/>
          <w:szCs w:val="28"/>
          <w:rtl/>
        </w:rPr>
        <w:t>ا وعالمي</w:t>
      </w:r>
      <w:r>
        <w:rPr>
          <w:rFonts w:ascii="Simplified Arabic" w:hAnsi="Simplified Arabic" w:cs="Simplified Arabic" w:hint="cs"/>
          <w:sz w:val="28"/>
          <w:szCs w:val="28"/>
          <w:rtl/>
        </w:rPr>
        <w:t>ً</w:t>
      </w:r>
      <w:r w:rsidRPr="00FD793E">
        <w:rPr>
          <w:rFonts w:ascii="Simplified Arabic" w:hAnsi="Simplified Arabic" w:cs="Simplified Arabic"/>
          <w:sz w:val="28"/>
          <w:szCs w:val="28"/>
          <w:rtl/>
        </w:rPr>
        <w:t>ا. وسارت الجامعات الحكومية والخاصة على خطى أم الجامعات فطرحت تباعا برامج تربية خاصة. التربية الخاصة منظومة تعليمية شاملة تشمل برامج تعليم ع</w:t>
      </w:r>
      <w:r w:rsidRPr="00FD793E">
        <w:rPr>
          <w:rFonts w:ascii="Simplified Arabic" w:hAnsi="Simplified Arabic" w:cs="Simplified Arabic"/>
          <w:sz w:val="28"/>
          <w:szCs w:val="28"/>
        </w:rPr>
        <w:t>c</w:t>
      </w:r>
      <w:r w:rsidRPr="00FD793E">
        <w:rPr>
          <w:rFonts w:ascii="Simplified Arabic" w:hAnsi="Simplified Arabic" w:cs="Simplified Arabic"/>
          <w:sz w:val="28"/>
          <w:szCs w:val="28"/>
          <w:rtl/>
        </w:rPr>
        <w:t xml:space="preserve">الجي </w:t>
      </w:r>
      <w:r>
        <w:rPr>
          <w:rFonts w:ascii="Simplified Arabic" w:hAnsi="Simplified Arabic" w:cs="Simplified Arabic" w:hint="cs"/>
          <w:sz w:val="28"/>
          <w:szCs w:val="28"/>
          <w:rtl/>
        </w:rPr>
        <w:t>وتصحيحي</w:t>
      </w:r>
      <w:r w:rsidRPr="00FD793E">
        <w:rPr>
          <w:rFonts w:ascii="Simplified Arabic" w:hAnsi="Simplified Arabic" w:cs="Simplified Arabic"/>
          <w:sz w:val="28"/>
          <w:szCs w:val="28"/>
          <w:rtl/>
        </w:rPr>
        <w:t xml:space="preserve"> </w:t>
      </w:r>
      <w:r>
        <w:rPr>
          <w:rFonts w:ascii="Simplified Arabic" w:hAnsi="Simplified Arabic" w:cs="Simplified Arabic" w:hint="cs"/>
          <w:sz w:val="28"/>
          <w:szCs w:val="28"/>
          <w:rtl/>
        </w:rPr>
        <w:t>وتعويضي</w:t>
      </w:r>
      <w:r w:rsidRPr="00FD793E">
        <w:rPr>
          <w:rFonts w:ascii="Simplified Arabic" w:hAnsi="Simplified Arabic" w:cs="Simplified Arabic"/>
          <w:sz w:val="28"/>
          <w:szCs w:val="28"/>
          <w:rtl/>
        </w:rPr>
        <w:t xml:space="preserve"> </w:t>
      </w:r>
      <w:r>
        <w:rPr>
          <w:rFonts w:ascii="Simplified Arabic" w:hAnsi="Simplified Arabic" w:cs="Simplified Arabic" w:hint="cs"/>
          <w:sz w:val="28"/>
          <w:szCs w:val="28"/>
          <w:rtl/>
        </w:rPr>
        <w:t>وخدمات مساندة</w:t>
      </w:r>
      <w:r w:rsidRPr="00FD793E">
        <w:rPr>
          <w:rFonts w:ascii="Simplified Arabic" w:hAnsi="Simplified Arabic" w:cs="Simplified Arabic"/>
          <w:sz w:val="28"/>
          <w:szCs w:val="28"/>
          <w:rtl/>
        </w:rPr>
        <w:t xml:space="preserve"> متعددة</w:t>
      </w:r>
      <w:r w:rsidRPr="00FD793E">
        <w:rPr>
          <w:rFonts w:ascii="Simplified Arabic" w:hAnsi="Simplified Arabic" w:cs="Simplified Arabic"/>
          <w:sz w:val="28"/>
          <w:szCs w:val="28"/>
        </w:rPr>
        <w:t xml:space="preserve">. </w:t>
      </w:r>
    </w:p>
    <w:p w:rsidR="00FD793E" w:rsidRDefault="00FD793E" w:rsidP="00FD793E">
      <w:pPr>
        <w:bidi/>
        <w:spacing w:line="480" w:lineRule="auto"/>
        <w:jc w:val="both"/>
        <w:rPr>
          <w:rFonts w:ascii="Simplified Arabic" w:hAnsi="Simplified Arabic" w:cs="Simplified Arabic"/>
          <w:sz w:val="28"/>
          <w:szCs w:val="28"/>
          <w:rtl/>
        </w:rPr>
      </w:pPr>
      <w:r w:rsidRPr="00FD793E">
        <w:rPr>
          <w:rFonts w:ascii="Simplified Arabic" w:hAnsi="Simplified Arabic" w:cs="Simplified Arabic"/>
          <w:sz w:val="28"/>
          <w:szCs w:val="28"/>
          <w:rtl/>
        </w:rPr>
        <w:t>المصدر</w:t>
      </w:r>
    </w:p>
    <w:p w:rsidR="00D32F48" w:rsidRPr="00FD793E" w:rsidRDefault="00FD793E" w:rsidP="00FD793E">
      <w:pPr>
        <w:spacing w:line="480" w:lineRule="auto"/>
        <w:rPr>
          <w:rFonts w:ascii="Simplified Arabic" w:hAnsi="Simplified Arabic" w:cs="Simplified Arabic"/>
          <w:sz w:val="28"/>
          <w:szCs w:val="28"/>
        </w:rPr>
      </w:pPr>
      <w:r w:rsidRPr="00FD793E">
        <w:rPr>
          <w:rFonts w:ascii="Simplified Arabic" w:hAnsi="Simplified Arabic" w:cs="Simplified Arabic"/>
          <w:sz w:val="28"/>
          <w:szCs w:val="28"/>
          <w:rtl/>
        </w:rPr>
        <w:t xml:space="preserve"> </w:t>
      </w:r>
      <w:r w:rsidRPr="00FD793E">
        <w:rPr>
          <w:rFonts w:ascii="Simplified Arabic" w:hAnsi="Simplified Arabic" w:cs="Simplified Arabic"/>
          <w:sz w:val="28"/>
          <w:szCs w:val="28"/>
        </w:rPr>
        <w:t xml:space="preserve">Osewalt, G. (n.d.). </w:t>
      </w:r>
      <w:r w:rsidR="00BF0FAD" w:rsidRPr="00FD793E">
        <w:rPr>
          <w:rFonts w:ascii="Simplified Arabic" w:hAnsi="Simplified Arabic" w:cs="Simplified Arabic"/>
          <w:sz w:val="28"/>
          <w:szCs w:val="28"/>
        </w:rPr>
        <w:t>What is</w:t>
      </w:r>
      <w:r w:rsidRPr="00FD793E">
        <w:rPr>
          <w:rFonts w:ascii="Simplified Arabic" w:hAnsi="Simplified Arabic" w:cs="Simplified Arabic"/>
          <w:sz w:val="28"/>
          <w:szCs w:val="28"/>
        </w:rPr>
        <w:t xml:space="preserve"> the difference bet</w:t>
      </w:r>
      <w:r>
        <w:rPr>
          <w:rFonts w:ascii="Simplified Arabic" w:hAnsi="Simplified Arabic" w:cs="Simplified Arabic"/>
          <w:sz w:val="28"/>
          <w:szCs w:val="28"/>
        </w:rPr>
        <w:t>ween remedial instruction and a</w:t>
      </w:r>
      <w:r>
        <w:rPr>
          <w:rFonts w:ascii="Simplified Arabic" w:hAnsi="Simplified Arabic" w:cs="Simplified Arabic" w:hint="cs"/>
          <w:sz w:val="28"/>
          <w:szCs w:val="28"/>
          <w:rtl/>
        </w:rPr>
        <w:t xml:space="preserve"> </w:t>
      </w:r>
      <w:r w:rsidRPr="00FD793E">
        <w:rPr>
          <w:rFonts w:ascii="Simplified Arabic" w:hAnsi="Simplified Arabic" w:cs="Simplified Arabic"/>
          <w:sz w:val="28"/>
          <w:szCs w:val="28"/>
        </w:rPr>
        <w:t>compensatory approach? https://www.understood.org › articles › whats-the-diff.</w:t>
      </w:r>
    </w:p>
    <w:sectPr w:rsidR="00D32F48" w:rsidRPr="00FD793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793E"/>
    <w:rsid w:val="00BF0FAD"/>
    <w:rsid w:val="00D32F48"/>
    <w:rsid w:val="00FD7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C7518C"/>
  <w15:chartTrackingRefBased/>
  <w15:docId w15:val="{8643C069-2AFE-477E-B8AF-2AF100E7FA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47EC3F-B414-49F0-9DD6-41468D367D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454</Words>
  <Characters>2589</Characters>
  <Application>Microsoft Office Word</Application>
  <DocSecurity>0</DocSecurity>
  <Lines>21</Lines>
  <Paragraphs>6</Paragraphs>
  <ScaleCrop>false</ScaleCrop>
  <Company/>
  <LinksUpToDate>false</LinksUpToDate>
  <CharactersWithSpaces>3037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Ayman Oudah</dc:creator>
  <cp:keywords/>
  <dc:description/>
  <cp:lastModifiedBy>Ayman Oudah</cp:lastModifiedBy>
  <cp:revision>2</cp:revision>
  <dcterms:created xsi:type="dcterms:W3CDTF">2026-04-24T10:57:00Z</dcterms:created>
  <dcterms:modified xsi:type="dcterms:W3CDTF">2026-04-24T12:20:00Z</dcterms:modified>
</cp:coreProperties>
</file>