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20F9F0" w14:textId="6277D446" w:rsidR="00FD3E2D" w:rsidRDefault="00FD3E2D" w:rsidP="00673757">
      <w:pPr>
        <w:spacing w:beforeLines="0" w:afterLines="0" w:line="240" w:lineRule="auto"/>
        <w:ind w:firstLine="0"/>
        <w:rPr>
          <w:rFonts w:ascii="Tahoma" w:hAnsi="Tahoma" w:cs="Tahoma"/>
          <w:sz w:val="28"/>
          <w:szCs w:val="28"/>
        </w:rPr>
      </w:pPr>
      <w:bookmarkStart w:id="0" w:name="_GoBack"/>
      <w:bookmarkEnd w:id="0"/>
    </w:p>
    <w:p w14:paraId="2A176CA7" w14:textId="77777777" w:rsidR="00673757" w:rsidRPr="00673757" w:rsidRDefault="00673757" w:rsidP="00673757">
      <w:pPr>
        <w:spacing w:beforeLines="0" w:afterLines="0" w:line="240" w:lineRule="auto"/>
        <w:ind w:firstLine="0"/>
        <w:rPr>
          <w:rFonts w:ascii="Tahoma" w:hAnsi="Tahoma" w:cs="Tahoma"/>
          <w:sz w:val="28"/>
          <w:szCs w:val="28"/>
        </w:rPr>
      </w:pPr>
    </w:p>
    <w:p w14:paraId="1B215A1C" w14:textId="58A9D30B" w:rsidR="0069304D" w:rsidRDefault="0069304D" w:rsidP="00673757">
      <w:pPr>
        <w:spacing w:beforeLines="0" w:afterLines="0" w:line="240" w:lineRule="auto"/>
        <w:ind w:firstLine="284"/>
        <w:jc w:val="center"/>
        <w:rPr>
          <w:rFonts w:ascii="Tahoma" w:hAnsi="Tahoma" w:cs="Tahoma"/>
          <w:b/>
          <w:bCs/>
          <w:sz w:val="28"/>
          <w:szCs w:val="28"/>
          <w:rtl/>
          <w:lang w:bidi="ar-JO"/>
        </w:rPr>
      </w:pPr>
      <w:r w:rsidRPr="00673757">
        <w:rPr>
          <w:rFonts w:ascii="Tahoma" w:hAnsi="Tahoma" w:cs="Tahoma"/>
          <w:b/>
          <w:bCs/>
          <w:sz w:val="28"/>
          <w:szCs w:val="28"/>
          <w:rtl/>
          <w:lang w:bidi="ar-JO"/>
        </w:rPr>
        <w:t>معجم مصطلحات</w:t>
      </w:r>
      <w:r w:rsidR="00673757">
        <w:rPr>
          <w:rFonts w:ascii="Tahoma" w:hAnsi="Tahoma" w:cs="Tahoma" w:hint="cs"/>
          <w:b/>
          <w:bCs/>
          <w:sz w:val="28"/>
          <w:szCs w:val="28"/>
          <w:rtl/>
          <w:lang w:bidi="ar-JO"/>
        </w:rPr>
        <w:t xml:space="preserve"> تحليل السلوك وتعديله</w:t>
      </w:r>
    </w:p>
    <w:p w14:paraId="7D1356F5" w14:textId="77777777" w:rsidR="00673757" w:rsidRPr="00673757" w:rsidRDefault="00673757" w:rsidP="0067375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Lines="0" w:afterLines="0" w:line="240" w:lineRule="auto"/>
        <w:ind w:firstLine="0"/>
        <w:jc w:val="center"/>
        <w:rPr>
          <w:rFonts w:ascii="Tahoma" w:hAnsi="Tahoma" w:cs="Tahoma"/>
          <w:b/>
          <w:bCs/>
          <w:noProof w:val="0"/>
          <w:color w:val="1F1F1F"/>
          <w:sz w:val="28"/>
          <w:szCs w:val="28"/>
        </w:rPr>
      </w:pPr>
      <w:r w:rsidRPr="00673757">
        <w:rPr>
          <w:rFonts w:ascii="Tahoma" w:hAnsi="Tahoma" w:cs="Tahoma"/>
          <w:b/>
          <w:bCs/>
          <w:noProof w:val="0"/>
          <w:color w:val="1F1F1F"/>
          <w:sz w:val="28"/>
          <w:szCs w:val="28"/>
          <w:lang w:val="en"/>
        </w:rPr>
        <w:t>Glossary of Behavior Analysis and Modification Terms</w:t>
      </w:r>
    </w:p>
    <w:p w14:paraId="0612439D" w14:textId="77777777" w:rsidR="00673757" w:rsidRPr="00673757" w:rsidRDefault="00673757" w:rsidP="008A053B">
      <w:pPr>
        <w:spacing w:beforeLines="0" w:afterLines="0" w:line="240" w:lineRule="auto"/>
        <w:ind w:firstLine="284"/>
        <w:jc w:val="center"/>
        <w:rPr>
          <w:rFonts w:ascii="Tahoma" w:hAnsi="Tahoma" w:cs="Tahoma"/>
          <w:b/>
          <w:bCs/>
          <w:sz w:val="28"/>
          <w:szCs w:val="28"/>
          <w:rtl/>
          <w:lang w:bidi="ar-JO"/>
        </w:rPr>
      </w:pPr>
    </w:p>
    <w:p w14:paraId="698AA98E" w14:textId="77777777" w:rsidR="00FD3E2D" w:rsidRPr="00673757" w:rsidRDefault="00FD3E2D" w:rsidP="00673757">
      <w:pPr>
        <w:spacing w:beforeLines="0" w:afterLines="0" w:line="240" w:lineRule="auto"/>
        <w:ind w:firstLine="0"/>
        <w:jc w:val="center"/>
        <w:rPr>
          <w:rFonts w:ascii="Tahoma" w:hAnsi="Tahoma" w:cs="Tahoma"/>
          <w:sz w:val="24"/>
          <w:szCs w:val="24"/>
          <w:rtl/>
        </w:rPr>
      </w:pPr>
      <w:r w:rsidRPr="00673757">
        <w:rPr>
          <w:rFonts w:ascii="Tahoma" w:hAnsi="Tahoma" w:cs="Tahoma"/>
          <w:sz w:val="24"/>
          <w:szCs w:val="24"/>
          <w:rtl/>
        </w:rPr>
        <w:t>المصدر: الخطيب، جمال (2017). تحليل السلوك التطبيقي. دار الشروق، عمان – الأردن.</w:t>
      </w:r>
    </w:p>
    <w:p w14:paraId="07978E12" w14:textId="77777777" w:rsidR="00FD3E2D" w:rsidRPr="00673757" w:rsidRDefault="00FD3E2D" w:rsidP="008A053B">
      <w:pPr>
        <w:spacing w:beforeLines="0" w:afterLines="0" w:line="240" w:lineRule="auto"/>
        <w:ind w:firstLine="284"/>
        <w:jc w:val="center"/>
        <w:rPr>
          <w:rFonts w:ascii="Tahoma" w:hAnsi="Tahoma" w:cs="Tahoma"/>
          <w:sz w:val="28"/>
          <w:szCs w:val="28"/>
          <w:rt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69304D" w:rsidRPr="00673757" w14:paraId="066CC24F" w14:textId="77777777" w:rsidTr="00AD03DD">
        <w:tc>
          <w:tcPr>
            <w:tcW w:w="9288" w:type="dxa"/>
          </w:tcPr>
          <w:p w14:paraId="5C320814"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الإخفاء (</w:t>
            </w:r>
            <w:r w:rsidRPr="00673757">
              <w:rPr>
                <w:rFonts w:ascii="Tahoma" w:hAnsi="Tahoma" w:cs="Tahoma"/>
                <w:b/>
                <w:bCs/>
                <w:sz w:val="28"/>
                <w:szCs w:val="28"/>
              </w:rPr>
              <w:t>Fading</w:t>
            </w:r>
            <w:r w:rsidRPr="00673757">
              <w:rPr>
                <w:rFonts w:ascii="Tahoma" w:hAnsi="Tahoma" w:cs="Tahoma"/>
                <w:b/>
                <w:bCs/>
                <w:sz w:val="28"/>
                <w:szCs w:val="28"/>
                <w:rtl/>
              </w:rPr>
              <w:t xml:space="preserve">): </w:t>
            </w:r>
            <w:r w:rsidRPr="00673757">
              <w:rPr>
                <w:rFonts w:ascii="Tahoma" w:hAnsi="Tahoma" w:cs="Tahoma"/>
                <w:sz w:val="28"/>
                <w:szCs w:val="28"/>
                <w:rtl/>
              </w:rPr>
              <w:t>الإزالة التدريجية للمثيرات التلقينية لتمكين المثيرات التمييزية فقط من ضبط السلوك.</w:t>
            </w:r>
          </w:p>
        </w:tc>
      </w:tr>
      <w:tr w:rsidR="0069304D" w:rsidRPr="00673757" w14:paraId="2A54B853" w14:textId="77777777" w:rsidTr="00AD03DD">
        <w:tc>
          <w:tcPr>
            <w:tcW w:w="9288" w:type="dxa"/>
          </w:tcPr>
          <w:p w14:paraId="1566F86A"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الاستجابة الضابطة (</w:t>
            </w:r>
            <w:r w:rsidRPr="00673757">
              <w:rPr>
                <w:rFonts w:ascii="Tahoma" w:hAnsi="Tahoma" w:cs="Tahoma"/>
                <w:b/>
                <w:bCs/>
                <w:sz w:val="28"/>
                <w:szCs w:val="28"/>
              </w:rPr>
              <w:t>Controlling Response</w:t>
            </w:r>
            <w:r w:rsidRPr="00673757">
              <w:rPr>
                <w:rFonts w:ascii="Tahoma" w:hAnsi="Tahoma" w:cs="Tahoma"/>
                <w:b/>
                <w:bCs/>
                <w:sz w:val="28"/>
                <w:szCs w:val="28"/>
                <w:rtl/>
              </w:rPr>
              <w:t xml:space="preserve">): </w:t>
            </w:r>
            <w:r w:rsidRPr="00673757">
              <w:rPr>
                <w:rFonts w:ascii="Tahoma" w:hAnsi="Tahoma" w:cs="Tahoma"/>
                <w:sz w:val="28"/>
                <w:szCs w:val="28"/>
                <w:rtl/>
              </w:rPr>
              <w:t xml:space="preserve">الاستجابة التي يقوم بها الشخص للتأثير على استجابة أخرى عند تنفيذ برامج تنظيم الذات. </w:t>
            </w:r>
          </w:p>
        </w:tc>
      </w:tr>
      <w:tr w:rsidR="0069304D" w:rsidRPr="00673757" w14:paraId="43BD48A5" w14:textId="77777777" w:rsidTr="00AD03DD">
        <w:tc>
          <w:tcPr>
            <w:tcW w:w="9288" w:type="dxa"/>
          </w:tcPr>
          <w:p w14:paraId="0F301C60" w14:textId="77777777" w:rsidR="0069304D" w:rsidRPr="00673757" w:rsidRDefault="0069304D" w:rsidP="00811B3C">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الاستجابة ال</w:t>
            </w:r>
            <w:r w:rsidR="00811B3C" w:rsidRPr="00673757">
              <w:rPr>
                <w:rFonts w:ascii="Tahoma" w:hAnsi="Tahoma" w:cs="Tahoma"/>
                <w:b/>
                <w:bCs/>
                <w:sz w:val="28"/>
                <w:szCs w:val="28"/>
                <w:rtl/>
              </w:rPr>
              <w:t>م</w:t>
            </w:r>
            <w:r w:rsidRPr="00673757">
              <w:rPr>
                <w:rFonts w:ascii="Tahoma" w:hAnsi="Tahoma" w:cs="Tahoma"/>
                <w:b/>
                <w:bCs/>
                <w:sz w:val="28"/>
                <w:szCs w:val="28"/>
                <w:rtl/>
              </w:rPr>
              <w:t>ضب</w:t>
            </w:r>
            <w:r w:rsidR="00811B3C" w:rsidRPr="00673757">
              <w:rPr>
                <w:rFonts w:ascii="Tahoma" w:hAnsi="Tahoma" w:cs="Tahoma"/>
                <w:b/>
                <w:bCs/>
                <w:sz w:val="28"/>
                <w:szCs w:val="28"/>
                <w:rtl/>
              </w:rPr>
              <w:t>و</w:t>
            </w:r>
            <w:r w:rsidRPr="00673757">
              <w:rPr>
                <w:rFonts w:ascii="Tahoma" w:hAnsi="Tahoma" w:cs="Tahoma"/>
                <w:b/>
                <w:bCs/>
                <w:sz w:val="28"/>
                <w:szCs w:val="28"/>
                <w:rtl/>
              </w:rPr>
              <w:t>طة (</w:t>
            </w:r>
            <w:r w:rsidRPr="00673757">
              <w:rPr>
                <w:rFonts w:ascii="Tahoma" w:hAnsi="Tahoma" w:cs="Tahoma"/>
                <w:b/>
                <w:bCs/>
                <w:sz w:val="28"/>
                <w:szCs w:val="28"/>
              </w:rPr>
              <w:t>Controlled Response</w:t>
            </w:r>
            <w:r w:rsidRPr="00673757">
              <w:rPr>
                <w:rFonts w:ascii="Tahoma" w:hAnsi="Tahoma" w:cs="Tahoma"/>
                <w:b/>
                <w:bCs/>
                <w:sz w:val="28"/>
                <w:szCs w:val="28"/>
                <w:rtl/>
              </w:rPr>
              <w:t xml:space="preserve">): </w:t>
            </w:r>
            <w:r w:rsidRPr="00673757">
              <w:rPr>
                <w:rFonts w:ascii="Tahoma" w:hAnsi="Tahoma" w:cs="Tahoma"/>
                <w:sz w:val="28"/>
                <w:szCs w:val="28"/>
                <w:rtl/>
              </w:rPr>
              <w:t>الاستجابة الناتجة عن القيام بالاستجابة الضابطة</w:t>
            </w:r>
            <w:r w:rsidRPr="00673757">
              <w:rPr>
                <w:rFonts w:ascii="Tahoma" w:hAnsi="Tahoma" w:cs="Tahoma"/>
                <w:sz w:val="28"/>
                <w:szCs w:val="28"/>
                <w:rtl/>
                <w:lang w:bidi="ar-JO"/>
              </w:rPr>
              <w:t xml:space="preserve"> في برامج تنظيم الذات</w:t>
            </w:r>
            <w:r w:rsidRPr="00673757">
              <w:rPr>
                <w:rFonts w:ascii="Tahoma" w:hAnsi="Tahoma" w:cs="Tahoma"/>
                <w:sz w:val="28"/>
                <w:szCs w:val="28"/>
                <w:rtl/>
              </w:rPr>
              <w:t>.</w:t>
            </w:r>
          </w:p>
        </w:tc>
      </w:tr>
      <w:tr w:rsidR="0069304D" w:rsidRPr="00673757" w14:paraId="31AAD65B" w14:textId="77777777" w:rsidTr="00AD03DD">
        <w:tc>
          <w:tcPr>
            <w:tcW w:w="9288" w:type="dxa"/>
          </w:tcPr>
          <w:p w14:paraId="4F98BD81"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الاستعادة التلقائية (</w:t>
            </w:r>
            <w:r w:rsidRPr="00673757">
              <w:rPr>
                <w:rFonts w:ascii="Tahoma" w:hAnsi="Tahoma" w:cs="Tahoma"/>
                <w:b/>
                <w:bCs/>
                <w:sz w:val="28"/>
                <w:szCs w:val="28"/>
              </w:rPr>
              <w:t>Spontaneous Recovery</w:t>
            </w:r>
            <w:r w:rsidRPr="00673757">
              <w:rPr>
                <w:rFonts w:ascii="Tahoma" w:hAnsi="Tahoma" w:cs="Tahoma"/>
                <w:b/>
                <w:bCs/>
                <w:sz w:val="28"/>
                <w:szCs w:val="28"/>
                <w:rtl/>
              </w:rPr>
              <w:t xml:space="preserve">): </w:t>
            </w:r>
            <w:r w:rsidRPr="00673757">
              <w:rPr>
                <w:rFonts w:ascii="Tahoma" w:hAnsi="Tahoma" w:cs="Tahoma"/>
                <w:sz w:val="28"/>
                <w:szCs w:val="28"/>
                <w:rtl/>
              </w:rPr>
              <w:t>ظهور الاستجابة ثانية بعد محوها.</w:t>
            </w:r>
          </w:p>
        </w:tc>
      </w:tr>
      <w:tr w:rsidR="0069304D" w:rsidRPr="00673757" w14:paraId="28905B2C" w14:textId="77777777" w:rsidTr="00AD03DD">
        <w:tc>
          <w:tcPr>
            <w:tcW w:w="9288" w:type="dxa"/>
          </w:tcPr>
          <w:p w14:paraId="01EE2865"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الإشباع (</w:t>
            </w:r>
            <w:r w:rsidRPr="00673757">
              <w:rPr>
                <w:rFonts w:ascii="Tahoma" w:hAnsi="Tahoma" w:cs="Tahoma"/>
                <w:b/>
                <w:bCs/>
                <w:sz w:val="28"/>
                <w:szCs w:val="28"/>
              </w:rPr>
              <w:t>Satiation</w:t>
            </w:r>
            <w:r w:rsidRPr="00673757">
              <w:rPr>
                <w:rFonts w:ascii="Tahoma" w:hAnsi="Tahoma" w:cs="Tahoma"/>
                <w:b/>
                <w:bCs/>
                <w:sz w:val="28"/>
                <w:szCs w:val="28"/>
                <w:rtl/>
              </w:rPr>
              <w:t xml:space="preserve">): </w:t>
            </w:r>
            <w:r w:rsidRPr="00673757">
              <w:rPr>
                <w:rFonts w:ascii="Tahoma" w:hAnsi="Tahoma" w:cs="Tahoma"/>
                <w:sz w:val="28"/>
                <w:szCs w:val="28"/>
                <w:rtl/>
              </w:rPr>
              <w:t>فقدان المعزز لفاعليته بسبب حصول الفرد على كمية كبيرة منه في فترة معينة.</w:t>
            </w:r>
          </w:p>
        </w:tc>
      </w:tr>
      <w:tr w:rsidR="0069304D" w:rsidRPr="00673757" w14:paraId="22C8C704" w14:textId="77777777" w:rsidTr="00AD03DD">
        <w:tc>
          <w:tcPr>
            <w:tcW w:w="9288" w:type="dxa"/>
          </w:tcPr>
          <w:p w14:paraId="45066E78"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الإشراط الاجرائي </w:t>
            </w:r>
            <w:r w:rsidRPr="00673757">
              <w:rPr>
                <w:rFonts w:ascii="Tahoma" w:hAnsi="Tahoma" w:cs="Tahoma"/>
                <w:b/>
                <w:bCs/>
                <w:sz w:val="28"/>
                <w:szCs w:val="28"/>
              </w:rPr>
              <w:t>(Operant Conditioning)</w:t>
            </w:r>
            <w:r w:rsidRPr="00673757">
              <w:rPr>
                <w:rFonts w:ascii="Tahoma" w:hAnsi="Tahoma" w:cs="Tahoma"/>
                <w:sz w:val="28"/>
                <w:szCs w:val="28"/>
                <w:rtl/>
              </w:rPr>
              <w:t>: مصطلح يستخدم للإشارة على مبادئ التعلم السلوكية التي وصفها سكنر والمرتبطة بتعلم السلوك الاجرائي وعلاقته بالبيئة.</w:t>
            </w:r>
          </w:p>
        </w:tc>
      </w:tr>
      <w:tr w:rsidR="0069304D" w:rsidRPr="00673757" w14:paraId="6C43D27A" w14:textId="77777777" w:rsidTr="00AD03DD">
        <w:tc>
          <w:tcPr>
            <w:tcW w:w="9288" w:type="dxa"/>
          </w:tcPr>
          <w:p w14:paraId="0B879AA1"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الإشراط الاستجابي </w:t>
            </w:r>
            <w:r w:rsidRPr="00673757">
              <w:rPr>
                <w:rFonts w:ascii="Tahoma" w:hAnsi="Tahoma" w:cs="Tahoma"/>
                <w:b/>
                <w:bCs/>
                <w:sz w:val="28"/>
                <w:szCs w:val="28"/>
              </w:rPr>
              <w:t>(Respondent Conditioning)</w:t>
            </w:r>
            <w:r w:rsidRPr="00673757">
              <w:rPr>
                <w:rFonts w:ascii="Tahoma" w:hAnsi="Tahoma" w:cs="Tahoma"/>
                <w:sz w:val="28"/>
                <w:szCs w:val="28"/>
                <w:rtl/>
              </w:rPr>
              <w:t>: مصطلح يشير إلى التعلم المرتبط بالسلوك الاستجابي. ويسمى بالاشراط الكلاسيكي والبافلوفي نسبة لبافلوف.</w:t>
            </w:r>
          </w:p>
        </w:tc>
      </w:tr>
      <w:tr w:rsidR="0069304D" w:rsidRPr="00673757" w14:paraId="566A6A9F" w14:textId="77777777" w:rsidTr="00AD03DD">
        <w:tc>
          <w:tcPr>
            <w:tcW w:w="9288" w:type="dxa"/>
          </w:tcPr>
          <w:p w14:paraId="00EE70CF"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الإشراط الفعال </w:t>
            </w:r>
            <w:r w:rsidRPr="00673757">
              <w:rPr>
                <w:rFonts w:ascii="Tahoma" w:hAnsi="Tahoma" w:cs="Tahoma"/>
                <w:b/>
                <w:bCs/>
                <w:sz w:val="28"/>
                <w:szCs w:val="28"/>
              </w:rPr>
              <w:t>(Instrumental Conditioning)</w:t>
            </w:r>
            <w:r w:rsidRPr="00673757">
              <w:rPr>
                <w:rFonts w:ascii="Tahoma" w:hAnsi="Tahoma" w:cs="Tahoma"/>
                <w:b/>
                <w:bCs/>
                <w:sz w:val="28"/>
                <w:szCs w:val="28"/>
                <w:rtl/>
              </w:rPr>
              <w:t xml:space="preserve">: </w:t>
            </w:r>
            <w:r w:rsidRPr="00673757">
              <w:rPr>
                <w:rFonts w:ascii="Tahoma" w:hAnsi="Tahoma" w:cs="Tahoma"/>
                <w:sz w:val="28"/>
                <w:szCs w:val="28"/>
                <w:rtl/>
              </w:rPr>
              <w:t>مصطلح يستخدم للاشارة الى مبادئ التعلم التي وصفها إدوارد ثورندايك والتي تتعلق بتأثير النتائج على السلوك.</w:t>
            </w:r>
          </w:p>
        </w:tc>
      </w:tr>
      <w:tr w:rsidR="0069304D" w:rsidRPr="00673757" w14:paraId="6BE24253" w14:textId="77777777" w:rsidTr="00AD03DD">
        <w:tc>
          <w:tcPr>
            <w:tcW w:w="9288" w:type="dxa"/>
          </w:tcPr>
          <w:p w14:paraId="4B894328"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الإقصاء (</w:t>
            </w:r>
            <w:r w:rsidRPr="00673757">
              <w:rPr>
                <w:rFonts w:ascii="Tahoma" w:hAnsi="Tahoma" w:cs="Tahoma"/>
                <w:b/>
                <w:bCs/>
                <w:sz w:val="28"/>
                <w:szCs w:val="28"/>
              </w:rPr>
              <w:t>Timeout</w:t>
            </w:r>
            <w:r w:rsidRPr="00673757">
              <w:rPr>
                <w:rFonts w:ascii="Tahoma" w:hAnsi="Tahoma" w:cs="Tahoma"/>
                <w:b/>
                <w:bCs/>
                <w:sz w:val="28"/>
                <w:szCs w:val="28"/>
                <w:rtl/>
              </w:rPr>
              <w:t>):</w:t>
            </w:r>
            <w:r w:rsidRPr="00673757">
              <w:rPr>
                <w:rFonts w:ascii="Tahoma" w:hAnsi="Tahoma" w:cs="Tahoma"/>
                <w:sz w:val="28"/>
                <w:szCs w:val="28"/>
                <w:rtl/>
              </w:rPr>
              <w:t xml:space="preserve"> إجراء لخفض السلوك غير المرغوب </w:t>
            </w:r>
            <w:r w:rsidR="00CE589D" w:rsidRPr="00673757">
              <w:rPr>
                <w:rFonts w:ascii="Tahoma" w:hAnsi="Tahoma" w:cs="Tahoma"/>
                <w:sz w:val="28"/>
                <w:szCs w:val="28"/>
                <w:rtl/>
              </w:rPr>
              <w:t xml:space="preserve">فيه </w:t>
            </w:r>
            <w:r w:rsidRPr="00673757">
              <w:rPr>
                <w:rFonts w:ascii="Tahoma" w:hAnsi="Tahoma" w:cs="Tahoma"/>
                <w:sz w:val="28"/>
                <w:szCs w:val="28"/>
                <w:rtl/>
              </w:rPr>
              <w:t>يشمل حرمان الشخص من إمكانية الحصول على التعزيز لفترة زمنية محددة عند قيامه بالسلوك غير المرغوب.</w:t>
            </w:r>
          </w:p>
        </w:tc>
      </w:tr>
      <w:tr w:rsidR="0069304D" w:rsidRPr="00673757" w14:paraId="35DC87E1" w14:textId="77777777" w:rsidTr="00AD03DD">
        <w:tc>
          <w:tcPr>
            <w:tcW w:w="9288" w:type="dxa"/>
          </w:tcPr>
          <w:p w14:paraId="62176076"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برمجة الحالة العامة (</w:t>
            </w:r>
            <w:r w:rsidRPr="00673757">
              <w:rPr>
                <w:rFonts w:ascii="Tahoma" w:hAnsi="Tahoma" w:cs="Tahoma"/>
                <w:b/>
                <w:bCs/>
                <w:sz w:val="28"/>
                <w:szCs w:val="28"/>
              </w:rPr>
              <w:t>General Case Programming</w:t>
            </w:r>
            <w:r w:rsidRPr="00673757">
              <w:rPr>
                <w:rFonts w:ascii="Tahoma" w:hAnsi="Tahoma" w:cs="Tahoma"/>
                <w:b/>
                <w:bCs/>
                <w:sz w:val="28"/>
                <w:szCs w:val="28"/>
                <w:rtl/>
              </w:rPr>
              <w:t xml:space="preserve">): </w:t>
            </w:r>
            <w:r w:rsidRPr="00673757">
              <w:rPr>
                <w:rFonts w:ascii="Tahoma" w:hAnsi="Tahoma" w:cs="Tahoma"/>
                <w:sz w:val="28"/>
                <w:szCs w:val="28"/>
                <w:rtl/>
              </w:rPr>
              <w:t>استراتيجية من استراتيجيات التعميم تشمل التدريب باستخدام أمثلة كافية يتضمن توضيح أوجه الشبه وأوجه الاختلاف بين المثيرات ذات الأهمية.</w:t>
            </w:r>
          </w:p>
        </w:tc>
      </w:tr>
      <w:tr w:rsidR="0069304D" w:rsidRPr="00673757" w14:paraId="33A77681" w14:textId="77777777" w:rsidTr="00AD03DD">
        <w:tc>
          <w:tcPr>
            <w:tcW w:w="9288" w:type="dxa"/>
          </w:tcPr>
          <w:p w14:paraId="685583A0"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برمجة المثيرات المشتركة (</w:t>
            </w:r>
            <w:r w:rsidRPr="00673757">
              <w:rPr>
                <w:rFonts w:ascii="Tahoma" w:hAnsi="Tahoma" w:cs="Tahoma"/>
                <w:b/>
                <w:bCs/>
                <w:sz w:val="28"/>
                <w:szCs w:val="28"/>
              </w:rPr>
              <w:t>Programming Common Stimuli</w:t>
            </w:r>
            <w:r w:rsidRPr="00673757">
              <w:rPr>
                <w:rFonts w:ascii="Tahoma" w:hAnsi="Tahoma" w:cs="Tahoma"/>
                <w:b/>
                <w:bCs/>
                <w:sz w:val="28"/>
                <w:szCs w:val="28"/>
                <w:rtl/>
              </w:rPr>
              <w:t xml:space="preserve">): </w:t>
            </w:r>
            <w:r w:rsidRPr="00673757">
              <w:rPr>
                <w:rFonts w:ascii="Tahoma" w:hAnsi="Tahoma" w:cs="Tahoma"/>
                <w:sz w:val="28"/>
                <w:szCs w:val="28"/>
                <w:rtl/>
              </w:rPr>
              <w:t>طريقة للتعميم تشتمل على توظيف المثيرات الموجودة في البيئة الطبيعية (التي يراد تعميم السلوك إليها) في الوضع التدريبي.</w:t>
            </w:r>
          </w:p>
        </w:tc>
      </w:tr>
      <w:tr w:rsidR="0069304D" w:rsidRPr="00673757" w14:paraId="75E496F7" w14:textId="77777777" w:rsidTr="00AD03DD">
        <w:tc>
          <w:tcPr>
            <w:tcW w:w="9288" w:type="dxa"/>
          </w:tcPr>
          <w:p w14:paraId="3A7A037D" w14:textId="48817218"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التدريب المرن (</w:t>
            </w:r>
            <w:r w:rsidRPr="00673757">
              <w:rPr>
                <w:rFonts w:ascii="Tahoma" w:hAnsi="Tahoma" w:cs="Tahoma"/>
                <w:b/>
                <w:bCs/>
                <w:sz w:val="28"/>
                <w:szCs w:val="28"/>
              </w:rPr>
              <w:t>Loose Training</w:t>
            </w:r>
            <w:r w:rsidRPr="00673757">
              <w:rPr>
                <w:rFonts w:ascii="Tahoma" w:hAnsi="Tahoma" w:cs="Tahoma"/>
                <w:b/>
                <w:bCs/>
                <w:sz w:val="28"/>
                <w:szCs w:val="28"/>
                <w:rtl/>
              </w:rPr>
              <w:t xml:space="preserve">): </w:t>
            </w:r>
            <w:r w:rsidRPr="00673757">
              <w:rPr>
                <w:rFonts w:ascii="Tahoma" w:hAnsi="Tahoma" w:cs="Tahoma"/>
                <w:sz w:val="28"/>
                <w:szCs w:val="28"/>
                <w:rtl/>
              </w:rPr>
              <w:t xml:space="preserve">طريقة لتعميم السلوك تشتمل على التعامل مع المثيرات والاستجابات في المراحل الأخيرة من عملية تعديل السلوك </w:t>
            </w:r>
            <w:r w:rsidR="00673757">
              <w:rPr>
                <w:rFonts w:ascii="Tahoma" w:hAnsi="Tahoma" w:cs="Tahoma" w:hint="cs"/>
                <w:sz w:val="28"/>
                <w:szCs w:val="28"/>
                <w:rtl/>
                <w:lang w:bidi="ar-JO"/>
              </w:rPr>
              <w:lastRenderedPageBreak/>
              <w:t>بتخفيف</w:t>
            </w:r>
            <w:r w:rsidRPr="00673757">
              <w:rPr>
                <w:rFonts w:ascii="Tahoma" w:hAnsi="Tahoma" w:cs="Tahoma"/>
                <w:sz w:val="28"/>
                <w:szCs w:val="28"/>
                <w:rtl/>
              </w:rPr>
              <w:t xml:space="preserve"> الضبط المحكم.</w:t>
            </w:r>
          </w:p>
        </w:tc>
      </w:tr>
      <w:tr w:rsidR="0069304D" w:rsidRPr="00673757" w14:paraId="272D9254" w14:textId="77777777" w:rsidTr="00AD03DD">
        <w:tc>
          <w:tcPr>
            <w:tcW w:w="9288" w:type="dxa"/>
          </w:tcPr>
          <w:p w14:paraId="5D8089A6"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lastRenderedPageBreak/>
              <w:t xml:space="preserve">تحليل السلوك التطبيقي </w:t>
            </w:r>
            <w:r w:rsidRPr="00673757">
              <w:rPr>
                <w:rFonts w:ascii="Tahoma" w:hAnsi="Tahoma" w:cs="Tahoma"/>
                <w:b/>
                <w:bCs/>
                <w:sz w:val="28"/>
                <w:szCs w:val="28"/>
              </w:rPr>
              <w:t>(Applied Behavior Analysis)</w:t>
            </w:r>
            <w:r w:rsidRPr="00673757">
              <w:rPr>
                <w:rFonts w:ascii="Tahoma" w:hAnsi="Tahoma" w:cs="Tahoma"/>
                <w:b/>
                <w:bCs/>
                <w:sz w:val="28"/>
                <w:szCs w:val="28"/>
                <w:rtl/>
              </w:rPr>
              <w:t xml:space="preserve">: </w:t>
            </w:r>
            <w:r w:rsidRPr="00673757">
              <w:rPr>
                <w:rFonts w:ascii="Tahoma" w:hAnsi="Tahoma" w:cs="Tahoma"/>
                <w:sz w:val="28"/>
                <w:szCs w:val="28"/>
                <w:rtl/>
              </w:rPr>
              <w:t xml:space="preserve">المصطلح الشائع حالياً بدلاً من مصطلح تعديل السلوك. ويستخدم هذا المصطلح للإشارة إلى تحليل السلوك البشري وللتأكيد على اختلافه عن البحوث والدراسات المخبرية المتصلة بالحيوان التي تعرف باسم التحليل السلوكي التجريبي </w:t>
            </w:r>
            <w:r w:rsidRPr="00673757">
              <w:rPr>
                <w:rFonts w:ascii="Tahoma" w:hAnsi="Tahoma" w:cs="Tahoma"/>
                <w:sz w:val="28"/>
                <w:szCs w:val="28"/>
              </w:rPr>
              <w:t>(Experimental Analysis of Behavior)</w:t>
            </w:r>
            <w:r w:rsidRPr="00673757">
              <w:rPr>
                <w:rFonts w:ascii="Tahoma" w:hAnsi="Tahoma" w:cs="Tahoma"/>
                <w:sz w:val="28"/>
                <w:szCs w:val="28"/>
                <w:rtl/>
              </w:rPr>
              <w:t>.</w:t>
            </w:r>
          </w:p>
        </w:tc>
      </w:tr>
      <w:tr w:rsidR="0069304D" w:rsidRPr="00673757" w14:paraId="0B7095F0" w14:textId="77777777" w:rsidTr="00AD03DD">
        <w:tc>
          <w:tcPr>
            <w:tcW w:w="9288" w:type="dxa"/>
          </w:tcPr>
          <w:p w14:paraId="1A535F02" w14:textId="77777777" w:rsidR="0069304D" w:rsidRPr="00673757" w:rsidRDefault="0069304D" w:rsidP="008A053B">
            <w:pPr>
              <w:spacing w:beforeLines="0" w:afterLines="0" w:line="240" w:lineRule="auto"/>
              <w:ind w:firstLine="0"/>
              <w:rPr>
                <w:rFonts w:ascii="Tahoma" w:hAnsi="Tahoma" w:cs="Tahoma"/>
                <w:sz w:val="28"/>
                <w:szCs w:val="28"/>
                <w:rtl/>
              </w:rPr>
            </w:pPr>
            <w:r w:rsidRPr="00673757">
              <w:rPr>
                <w:rFonts w:ascii="Tahoma" w:hAnsi="Tahoma" w:cs="Tahoma"/>
                <w:b/>
                <w:bCs/>
                <w:sz w:val="28"/>
                <w:szCs w:val="28"/>
                <w:rtl/>
              </w:rPr>
              <w:t xml:space="preserve">  تحليل المهارة (</w:t>
            </w:r>
            <w:r w:rsidRPr="00673757">
              <w:rPr>
                <w:rFonts w:ascii="Tahoma" w:hAnsi="Tahoma" w:cs="Tahoma"/>
                <w:b/>
                <w:bCs/>
                <w:sz w:val="28"/>
                <w:szCs w:val="28"/>
              </w:rPr>
              <w:t>Task Analysis</w:t>
            </w:r>
            <w:r w:rsidRPr="00673757">
              <w:rPr>
                <w:rFonts w:ascii="Tahoma" w:hAnsi="Tahoma" w:cs="Tahoma"/>
                <w:b/>
                <w:bCs/>
                <w:sz w:val="28"/>
                <w:szCs w:val="28"/>
                <w:rtl/>
              </w:rPr>
              <w:t xml:space="preserve">): </w:t>
            </w:r>
            <w:r w:rsidRPr="00673757">
              <w:rPr>
                <w:rFonts w:ascii="Tahoma" w:hAnsi="Tahoma" w:cs="Tahoma"/>
                <w:sz w:val="28"/>
                <w:szCs w:val="28"/>
                <w:rtl/>
              </w:rPr>
              <w:t>عملية تجزئة السلوك المعقد إلى الاستجابات أو الخطوات التي يتضمنها.</w:t>
            </w:r>
          </w:p>
        </w:tc>
      </w:tr>
      <w:tr w:rsidR="0069304D" w:rsidRPr="00673757" w14:paraId="7A985D5D" w14:textId="77777777" w:rsidTr="00AD03DD">
        <w:tc>
          <w:tcPr>
            <w:tcW w:w="9288" w:type="dxa"/>
          </w:tcPr>
          <w:p w14:paraId="7934D33A"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rPr>
              <w:t xml:space="preserve">تسجيل تكرار السلوك </w:t>
            </w:r>
            <w:r w:rsidRPr="00673757">
              <w:rPr>
                <w:rFonts w:ascii="Tahoma" w:hAnsi="Tahoma" w:cs="Tahoma"/>
                <w:b/>
                <w:bCs/>
                <w:sz w:val="28"/>
                <w:szCs w:val="28"/>
              </w:rPr>
              <w:t>(Frequency Recording)</w:t>
            </w:r>
            <w:r w:rsidRPr="00673757">
              <w:rPr>
                <w:rFonts w:ascii="Tahoma" w:hAnsi="Tahoma" w:cs="Tahoma"/>
                <w:sz w:val="28"/>
                <w:szCs w:val="28"/>
                <w:rtl/>
              </w:rPr>
              <w:t>: طريقة من طرق الملاحظة المباشرة تشمل تسجيل عدد مرات حدوث السلوك في فترة زمنية محددة، ويسمى تكرار السلوك في الدقيقة بمعدل حدوث السلوك.</w:t>
            </w:r>
          </w:p>
        </w:tc>
      </w:tr>
      <w:tr w:rsidR="0069304D" w:rsidRPr="00673757" w14:paraId="158E8A59" w14:textId="77777777" w:rsidTr="00AD03DD">
        <w:tc>
          <w:tcPr>
            <w:tcW w:w="9288" w:type="dxa"/>
          </w:tcPr>
          <w:p w14:paraId="4242BE62"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تسجيل العينات الزمنية </w:t>
            </w:r>
            <w:r w:rsidRPr="00673757">
              <w:rPr>
                <w:rFonts w:ascii="Tahoma" w:hAnsi="Tahoma" w:cs="Tahoma"/>
                <w:b/>
                <w:bCs/>
                <w:sz w:val="28"/>
                <w:szCs w:val="28"/>
              </w:rPr>
              <w:t>(Time Sampling)</w:t>
            </w:r>
            <w:r w:rsidRPr="00673757">
              <w:rPr>
                <w:rFonts w:ascii="Tahoma" w:hAnsi="Tahoma" w:cs="Tahoma"/>
                <w:b/>
                <w:bCs/>
                <w:sz w:val="28"/>
                <w:szCs w:val="28"/>
                <w:rtl/>
              </w:rPr>
              <w:t>:</w:t>
            </w:r>
            <w:r w:rsidRPr="00673757">
              <w:rPr>
                <w:rFonts w:ascii="Tahoma" w:hAnsi="Tahoma" w:cs="Tahoma"/>
                <w:sz w:val="28"/>
                <w:szCs w:val="28"/>
                <w:rtl/>
              </w:rPr>
              <w:t xml:space="preserve"> طريقة من طرق الملاحظة المباشرة تشتمل على تقسيم فترة الملاحظة الكلية إلى فترات جزئية وتسجيل حدوث أو عدم حدوث السلوك في تلك الفترات الجزئية.</w:t>
            </w:r>
          </w:p>
        </w:tc>
      </w:tr>
      <w:tr w:rsidR="0069304D" w:rsidRPr="00673757" w14:paraId="72447907" w14:textId="77777777" w:rsidTr="00AD03DD">
        <w:tc>
          <w:tcPr>
            <w:tcW w:w="9288" w:type="dxa"/>
          </w:tcPr>
          <w:p w14:paraId="185E3C85"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تسجيل مدة السلوك </w:t>
            </w:r>
            <w:r w:rsidRPr="00673757">
              <w:rPr>
                <w:rFonts w:ascii="Tahoma" w:hAnsi="Tahoma" w:cs="Tahoma"/>
                <w:b/>
                <w:bCs/>
                <w:sz w:val="28"/>
                <w:szCs w:val="28"/>
              </w:rPr>
              <w:t>(Duration Recording)</w:t>
            </w:r>
            <w:r w:rsidRPr="00673757">
              <w:rPr>
                <w:rFonts w:ascii="Tahoma" w:hAnsi="Tahoma" w:cs="Tahoma"/>
                <w:sz w:val="28"/>
                <w:szCs w:val="28"/>
                <w:rtl/>
              </w:rPr>
              <w:t>: طريقة من طرق  الملاحظة المباشرة تشتمل على تسجيل مدة حدوث السلوك من لحظة بدايته الى لحظة نهايته.</w:t>
            </w:r>
          </w:p>
        </w:tc>
      </w:tr>
      <w:tr w:rsidR="0069304D" w:rsidRPr="00673757" w14:paraId="1154ABDD" w14:textId="77777777" w:rsidTr="00AD03DD">
        <w:tc>
          <w:tcPr>
            <w:tcW w:w="9288" w:type="dxa"/>
          </w:tcPr>
          <w:p w14:paraId="47E40305"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التسلسل (</w:t>
            </w:r>
            <w:r w:rsidRPr="00673757">
              <w:rPr>
                <w:rFonts w:ascii="Tahoma" w:hAnsi="Tahoma" w:cs="Tahoma"/>
                <w:b/>
                <w:bCs/>
                <w:sz w:val="28"/>
                <w:szCs w:val="28"/>
              </w:rPr>
              <w:t>Chaining</w:t>
            </w:r>
            <w:r w:rsidRPr="00673757">
              <w:rPr>
                <w:rFonts w:ascii="Tahoma" w:hAnsi="Tahoma" w:cs="Tahoma"/>
                <w:b/>
                <w:bCs/>
                <w:sz w:val="28"/>
                <w:szCs w:val="28"/>
                <w:rtl/>
              </w:rPr>
              <w:t xml:space="preserve">): </w:t>
            </w:r>
            <w:r w:rsidRPr="00673757">
              <w:rPr>
                <w:rFonts w:ascii="Tahoma" w:hAnsi="Tahoma" w:cs="Tahoma"/>
                <w:sz w:val="28"/>
                <w:szCs w:val="28"/>
                <w:rtl/>
              </w:rPr>
              <w:t>أسلوب تعليمي تدريبي يشمل تعزيز الاستجابات المتتالية التي تشكل بمجملها سلوكا معقدا.</w:t>
            </w:r>
          </w:p>
        </w:tc>
      </w:tr>
      <w:tr w:rsidR="0069304D" w:rsidRPr="00673757" w14:paraId="7B7CCFC6" w14:textId="77777777" w:rsidTr="00AD03DD">
        <w:tc>
          <w:tcPr>
            <w:tcW w:w="9288" w:type="dxa"/>
          </w:tcPr>
          <w:p w14:paraId="7851F6FA"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التشكيل (</w:t>
            </w:r>
            <w:r w:rsidRPr="00673757">
              <w:rPr>
                <w:rFonts w:ascii="Tahoma" w:hAnsi="Tahoma" w:cs="Tahoma"/>
                <w:b/>
                <w:bCs/>
                <w:sz w:val="28"/>
                <w:szCs w:val="28"/>
              </w:rPr>
              <w:t>Shaping</w:t>
            </w:r>
            <w:r w:rsidRPr="00673757">
              <w:rPr>
                <w:rFonts w:ascii="Tahoma" w:hAnsi="Tahoma" w:cs="Tahoma"/>
                <w:b/>
                <w:bCs/>
                <w:sz w:val="28"/>
                <w:szCs w:val="28"/>
                <w:rtl/>
              </w:rPr>
              <w:t xml:space="preserve">): </w:t>
            </w:r>
            <w:r w:rsidRPr="00673757">
              <w:rPr>
                <w:rFonts w:ascii="Tahoma" w:hAnsi="Tahoma" w:cs="Tahoma"/>
                <w:sz w:val="28"/>
                <w:szCs w:val="28"/>
                <w:rtl/>
              </w:rPr>
              <w:t>تعليم سلوك جديد باستخدام التعزيز التفاضلي للاستجابات التي تقترب تدريجياً من السلوك النهائي المطلوب.</w:t>
            </w:r>
          </w:p>
        </w:tc>
      </w:tr>
      <w:tr w:rsidR="0069304D" w:rsidRPr="00673757" w14:paraId="2967705D" w14:textId="77777777" w:rsidTr="00AD03DD">
        <w:tc>
          <w:tcPr>
            <w:tcW w:w="9288" w:type="dxa"/>
          </w:tcPr>
          <w:p w14:paraId="7E3BE1FA"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تصاميم البحث المكثفة </w:t>
            </w:r>
            <w:r w:rsidRPr="00673757">
              <w:rPr>
                <w:rFonts w:ascii="Tahoma" w:hAnsi="Tahoma" w:cs="Tahoma"/>
                <w:b/>
                <w:bCs/>
                <w:sz w:val="28"/>
                <w:szCs w:val="28"/>
              </w:rPr>
              <w:t>(Intensive Designs)</w:t>
            </w:r>
            <w:r w:rsidRPr="00673757">
              <w:rPr>
                <w:rFonts w:ascii="Tahoma" w:hAnsi="Tahoma" w:cs="Tahoma"/>
                <w:b/>
                <w:bCs/>
                <w:sz w:val="28"/>
                <w:szCs w:val="28"/>
                <w:rtl/>
              </w:rPr>
              <w:t xml:space="preserve">: </w:t>
            </w:r>
            <w:r w:rsidRPr="00673757">
              <w:rPr>
                <w:rFonts w:ascii="Tahoma" w:hAnsi="Tahoma" w:cs="Tahoma"/>
                <w:sz w:val="28"/>
                <w:szCs w:val="28"/>
                <w:rtl/>
              </w:rPr>
              <w:t>مصطلح تعرف به تصاميم البحث التجريبية ذات المنحى الفردي المستخدمة في ميدان تعديل السلوك.</w:t>
            </w:r>
          </w:p>
          <w:p w14:paraId="5A59282F"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التصحيح الزائد (</w:t>
            </w:r>
            <w:r w:rsidRPr="00673757">
              <w:rPr>
                <w:rFonts w:ascii="Tahoma" w:hAnsi="Tahoma" w:cs="Tahoma"/>
                <w:b/>
                <w:bCs/>
                <w:sz w:val="28"/>
                <w:szCs w:val="28"/>
              </w:rPr>
              <w:t>Overcorrection</w:t>
            </w:r>
            <w:r w:rsidRPr="00673757">
              <w:rPr>
                <w:rFonts w:ascii="Tahoma" w:hAnsi="Tahoma" w:cs="Tahoma"/>
                <w:b/>
                <w:bCs/>
                <w:sz w:val="28"/>
                <w:szCs w:val="28"/>
                <w:rtl/>
              </w:rPr>
              <w:t xml:space="preserve">): </w:t>
            </w:r>
            <w:r w:rsidRPr="00673757">
              <w:rPr>
                <w:rFonts w:ascii="Tahoma" w:hAnsi="Tahoma" w:cs="Tahoma"/>
                <w:sz w:val="28"/>
                <w:szCs w:val="28"/>
                <w:rtl/>
              </w:rPr>
              <w:t>إجراء لخفض السلوك يشمل: (أ) إرغام الشخص على إعادة الوضع إلى ما مكان عليه قبل حدوث السلوك غير المرغوب، (ب) إرغام الشخص على ممارسة السلوك الإيجابي بشكل متكرر.</w:t>
            </w:r>
          </w:p>
        </w:tc>
      </w:tr>
      <w:tr w:rsidR="0069304D" w:rsidRPr="00673757" w14:paraId="58AED992" w14:textId="77777777" w:rsidTr="00AD03DD">
        <w:tc>
          <w:tcPr>
            <w:tcW w:w="9288" w:type="dxa"/>
          </w:tcPr>
          <w:p w14:paraId="004E58BC" w14:textId="77777777" w:rsidR="0069304D" w:rsidRPr="00673757" w:rsidRDefault="0069304D" w:rsidP="009D1EBF">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تصميم أ-ب </w:t>
            </w:r>
            <w:r w:rsidRPr="00673757">
              <w:rPr>
                <w:rFonts w:ascii="Tahoma" w:hAnsi="Tahoma" w:cs="Tahoma"/>
                <w:b/>
                <w:bCs/>
                <w:sz w:val="28"/>
                <w:szCs w:val="28"/>
              </w:rPr>
              <w:t>(AB Design)</w:t>
            </w:r>
            <w:r w:rsidRPr="00673757">
              <w:rPr>
                <w:rFonts w:ascii="Tahoma" w:hAnsi="Tahoma" w:cs="Tahoma"/>
                <w:b/>
                <w:bCs/>
                <w:sz w:val="28"/>
                <w:szCs w:val="28"/>
                <w:rtl/>
              </w:rPr>
              <w:t xml:space="preserve">: </w:t>
            </w:r>
            <w:r w:rsidRPr="00673757">
              <w:rPr>
                <w:rFonts w:ascii="Tahoma" w:hAnsi="Tahoma" w:cs="Tahoma"/>
                <w:sz w:val="28"/>
                <w:szCs w:val="28"/>
                <w:rtl/>
              </w:rPr>
              <w:t>أبسط أشكال تصاميم البحث التجريبية غير الحقيقية حيث يشتمل على مرحلتين تجريبيتين فقط هما مرحلة الخط القاعدي ومرحلة المعالجة.</w:t>
            </w:r>
          </w:p>
        </w:tc>
      </w:tr>
      <w:tr w:rsidR="009D1EBF" w:rsidRPr="00673757" w14:paraId="3DBD2119" w14:textId="77777777" w:rsidTr="00AD03DD">
        <w:tc>
          <w:tcPr>
            <w:tcW w:w="9288" w:type="dxa"/>
          </w:tcPr>
          <w:p w14:paraId="46DD9580" w14:textId="77777777" w:rsidR="009D1EBF" w:rsidRPr="00673757" w:rsidRDefault="009D1EBF"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تصميم البحث </w:t>
            </w:r>
            <w:r w:rsidRPr="00673757">
              <w:rPr>
                <w:rFonts w:ascii="Tahoma" w:hAnsi="Tahoma" w:cs="Tahoma"/>
                <w:b/>
                <w:bCs/>
                <w:sz w:val="28"/>
                <w:szCs w:val="28"/>
              </w:rPr>
              <w:t>(Research Design)</w:t>
            </w:r>
            <w:r w:rsidRPr="00673757">
              <w:rPr>
                <w:rFonts w:ascii="Tahoma" w:hAnsi="Tahoma" w:cs="Tahoma"/>
                <w:b/>
                <w:bCs/>
                <w:sz w:val="28"/>
                <w:szCs w:val="28"/>
                <w:rtl/>
              </w:rPr>
              <w:t xml:space="preserve">: </w:t>
            </w:r>
            <w:r w:rsidRPr="00673757">
              <w:rPr>
                <w:rFonts w:ascii="Tahoma" w:hAnsi="Tahoma" w:cs="Tahoma"/>
                <w:sz w:val="28"/>
                <w:szCs w:val="28"/>
                <w:rtl/>
              </w:rPr>
              <w:t>ظروف تجريبية محكمة تسمح بدراسة العلاقات الوظيفية بين المتغيرات المستقلة والمتغيرات التابعة.</w:t>
            </w:r>
          </w:p>
        </w:tc>
      </w:tr>
      <w:tr w:rsidR="0069304D" w:rsidRPr="00673757" w14:paraId="1F86BD36" w14:textId="77777777" w:rsidTr="00AD03DD">
        <w:tc>
          <w:tcPr>
            <w:tcW w:w="9288" w:type="dxa"/>
          </w:tcPr>
          <w:p w14:paraId="1BAB8E81" w14:textId="77777777" w:rsidR="0069304D" w:rsidRPr="00673757" w:rsidRDefault="0069304D" w:rsidP="0028647D">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تصميم خطوط الأساس المتعددة </w:t>
            </w:r>
            <w:r w:rsidRPr="00673757">
              <w:rPr>
                <w:rFonts w:ascii="Tahoma" w:hAnsi="Tahoma" w:cs="Tahoma"/>
                <w:b/>
                <w:bCs/>
                <w:sz w:val="28"/>
                <w:szCs w:val="28"/>
              </w:rPr>
              <w:t xml:space="preserve">(Multiple Baseline Design) </w:t>
            </w:r>
            <w:r w:rsidRPr="00673757">
              <w:rPr>
                <w:rFonts w:ascii="Tahoma" w:hAnsi="Tahoma" w:cs="Tahoma"/>
                <w:b/>
                <w:bCs/>
                <w:sz w:val="28"/>
                <w:szCs w:val="28"/>
                <w:rtl/>
              </w:rPr>
              <w:t xml:space="preserve">: </w:t>
            </w:r>
            <w:r w:rsidRPr="00673757">
              <w:rPr>
                <w:rFonts w:ascii="Tahoma" w:hAnsi="Tahoma" w:cs="Tahoma"/>
                <w:sz w:val="28"/>
                <w:szCs w:val="28"/>
                <w:rtl/>
              </w:rPr>
              <w:t>تصميم تجريبي يعمل على تكرار أثر العلاج على عدة أفراد أو في عدة أوضاع أو على عدة سلوكات.</w:t>
            </w:r>
          </w:p>
        </w:tc>
      </w:tr>
      <w:tr w:rsidR="0069304D" w:rsidRPr="00673757" w14:paraId="48A88523" w14:textId="77777777" w:rsidTr="00AD03DD">
        <w:tc>
          <w:tcPr>
            <w:tcW w:w="9288" w:type="dxa"/>
          </w:tcPr>
          <w:p w14:paraId="0F158C00"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التصميم العكسي  </w:t>
            </w:r>
            <w:r w:rsidRPr="00673757">
              <w:rPr>
                <w:rFonts w:ascii="Tahoma" w:hAnsi="Tahoma" w:cs="Tahoma"/>
                <w:b/>
                <w:bCs/>
                <w:sz w:val="28"/>
                <w:szCs w:val="28"/>
              </w:rPr>
              <w:t>(Reversal Design)</w:t>
            </w:r>
            <w:r w:rsidRPr="00673757">
              <w:rPr>
                <w:rFonts w:ascii="Tahoma" w:hAnsi="Tahoma" w:cs="Tahoma"/>
                <w:b/>
                <w:bCs/>
                <w:sz w:val="28"/>
                <w:szCs w:val="28"/>
                <w:rtl/>
              </w:rPr>
              <w:t xml:space="preserve">: </w:t>
            </w:r>
            <w:r w:rsidRPr="00673757">
              <w:rPr>
                <w:rFonts w:ascii="Tahoma" w:hAnsi="Tahoma" w:cs="Tahoma"/>
                <w:sz w:val="28"/>
                <w:szCs w:val="28"/>
                <w:rtl/>
              </w:rPr>
              <w:t xml:space="preserve">تصميم تجريبي يشمل التوقف عن المعالجة لفترة معينة لمعرفة أثرها على السلوك. ويسمى هذا التصميم ايضاً </w:t>
            </w:r>
            <w:r w:rsidRPr="00673757">
              <w:rPr>
                <w:rFonts w:ascii="Tahoma" w:hAnsi="Tahoma" w:cs="Tahoma"/>
                <w:sz w:val="28"/>
                <w:szCs w:val="28"/>
                <w:rtl/>
              </w:rPr>
              <w:lastRenderedPageBreak/>
              <w:t>بتصميم أ-ب-أ-ب.</w:t>
            </w:r>
          </w:p>
        </w:tc>
      </w:tr>
      <w:tr w:rsidR="0069304D" w:rsidRPr="00673757" w14:paraId="502B30C0" w14:textId="77777777" w:rsidTr="00AD03DD">
        <w:tc>
          <w:tcPr>
            <w:tcW w:w="9288" w:type="dxa"/>
          </w:tcPr>
          <w:p w14:paraId="04085ED8"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lastRenderedPageBreak/>
              <w:t xml:space="preserve">تصميم العناصر المتعددة </w:t>
            </w:r>
            <w:r w:rsidRPr="00673757">
              <w:rPr>
                <w:rFonts w:ascii="Tahoma" w:hAnsi="Tahoma" w:cs="Tahoma"/>
                <w:b/>
                <w:bCs/>
                <w:sz w:val="28"/>
                <w:szCs w:val="28"/>
              </w:rPr>
              <w:t>(Multi-element Design)</w:t>
            </w:r>
            <w:r w:rsidRPr="00673757">
              <w:rPr>
                <w:rFonts w:ascii="Tahoma" w:hAnsi="Tahoma" w:cs="Tahoma"/>
                <w:b/>
                <w:bCs/>
                <w:sz w:val="28"/>
                <w:szCs w:val="28"/>
                <w:rtl/>
              </w:rPr>
              <w:t>:</w:t>
            </w:r>
            <w:r w:rsidRPr="00673757">
              <w:rPr>
                <w:rFonts w:ascii="Tahoma" w:hAnsi="Tahoma" w:cs="Tahoma"/>
                <w:sz w:val="28"/>
                <w:szCs w:val="28"/>
                <w:rtl/>
              </w:rPr>
              <w:t>تصميم تجريبي يسمح بمقارنة طريقتين أو أكثر لتعديل السلوك وذلك من خلال تعديل السلوك بطرق مختلفة يتم استخدامها بالتناوب.</w:t>
            </w:r>
          </w:p>
        </w:tc>
      </w:tr>
      <w:tr w:rsidR="0069304D" w:rsidRPr="00673757" w14:paraId="62924FDC" w14:textId="77777777" w:rsidTr="00AD03DD">
        <w:tc>
          <w:tcPr>
            <w:tcW w:w="9288" w:type="dxa"/>
          </w:tcPr>
          <w:p w14:paraId="23FA1D01"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تصميم المعيار المتغير </w:t>
            </w:r>
            <w:r w:rsidRPr="00673757">
              <w:rPr>
                <w:rFonts w:ascii="Tahoma" w:hAnsi="Tahoma" w:cs="Tahoma"/>
                <w:b/>
                <w:bCs/>
                <w:sz w:val="28"/>
                <w:szCs w:val="28"/>
              </w:rPr>
              <w:t>(Changing Criterion Design)</w:t>
            </w:r>
            <w:r w:rsidRPr="00673757">
              <w:rPr>
                <w:rFonts w:ascii="Tahoma" w:hAnsi="Tahoma" w:cs="Tahoma"/>
                <w:b/>
                <w:bCs/>
                <w:sz w:val="28"/>
                <w:szCs w:val="28"/>
                <w:rtl/>
              </w:rPr>
              <w:t>:</w:t>
            </w:r>
            <w:r w:rsidRPr="00673757">
              <w:rPr>
                <w:rFonts w:ascii="Tahoma" w:hAnsi="Tahoma" w:cs="Tahoma"/>
                <w:sz w:val="28"/>
                <w:szCs w:val="28"/>
                <w:rtl/>
              </w:rPr>
              <w:t xml:space="preserve"> تصميم تجريبي يتضمن تغيير معايير تعزيز السلوك على نحو تدريجي.</w:t>
            </w:r>
          </w:p>
          <w:p w14:paraId="4D376E61"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التعاقد السلوكي (</w:t>
            </w:r>
            <w:r w:rsidRPr="00673757">
              <w:rPr>
                <w:rFonts w:ascii="Tahoma" w:hAnsi="Tahoma" w:cs="Tahoma"/>
                <w:b/>
                <w:bCs/>
                <w:sz w:val="28"/>
                <w:szCs w:val="28"/>
              </w:rPr>
              <w:t>Behavioral Contracting</w:t>
            </w:r>
            <w:r w:rsidRPr="00673757">
              <w:rPr>
                <w:rFonts w:ascii="Tahoma" w:hAnsi="Tahoma" w:cs="Tahoma"/>
                <w:b/>
                <w:bCs/>
                <w:sz w:val="28"/>
                <w:szCs w:val="28"/>
                <w:rtl/>
              </w:rPr>
              <w:t>):</w:t>
            </w:r>
            <w:r w:rsidRPr="00673757">
              <w:rPr>
                <w:rFonts w:ascii="Tahoma" w:hAnsi="Tahoma" w:cs="Tahoma"/>
                <w:sz w:val="28"/>
                <w:szCs w:val="28"/>
                <w:rtl/>
              </w:rPr>
              <w:t xml:space="preserve"> طريقة غير تقليدية لتعديل السلوك تشمل توقيع المعالج والمتعالج على اتفاقية مكتوبة تحدد السلوك المستهدف والمكافأة التي سيتم تقديمها بعد حدوث ذلك السلوك.</w:t>
            </w:r>
          </w:p>
        </w:tc>
      </w:tr>
      <w:tr w:rsidR="0069304D" w:rsidRPr="00673757" w14:paraId="24976107" w14:textId="77777777" w:rsidTr="00AD03DD">
        <w:tc>
          <w:tcPr>
            <w:tcW w:w="9288" w:type="dxa"/>
          </w:tcPr>
          <w:p w14:paraId="220E95D9"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تعديل السلوك </w:t>
            </w:r>
            <w:r w:rsidRPr="00673757">
              <w:rPr>
                <w:rFonts w:ascii="Tahoma" w:hAnsi="Tahoma" w:cs="Tahoma"/>
                <w:b/>
                <w:bCs/>
                <w:sz w:val="28"/>
                <w:szCs w:val="28"/>
              </w:rPr>
              <w:t>(Behavior Modification)</w:t>
            </w:r>
            <w:r w:rsidRPr="00673757">
              <w:rPr>
                <w:rFonts w:ascii="Tahoma" w:hAnsi="Tahoma" w:cs="Tahoma"/>
                <w:b/>
                <w:bCs/>
                <w:sz w:val="28"/>
                <w:szCs w:val="28"/>
                <w:rtl/>
              </w:rPr>
              <w:t xml:space="preserve">: </w:t>
            </w:r>
            <w:r w:rsidRPr="00673757">
              <w:rPr>
                <w:rFonts w:ascii="Tahoma" w:hAnsi="Tahoma" w:cs="Tahoma"/>
                <w:sz w:val="28"/>
                <w:szCs w:val="28"/>
                <w:rtl/>
              </w:rPr>
              <w:t>أحد فروع علم النفس التطبيقي يتضمن تطبيق مبادئ وأساليب الاشراط الإجرائي والإشراط الكلاسيكي بهدف تغيير السلوك الإنساني ذي الأهمية الاجتماعية.</w:t>
            </w:r>
          </w:p>
        </w:tc>
      </w:tr>
      <w:tr w:rsidR="0069304D" w:rsidRPr="00673757" w14:paraId="58DE99A3" w14:textId="77777777" w:rsidTr="00AD03DD">
        <w:tc>
          <w:tcPr>
            <w:tcW w:w="9288" w:type="dxa"/>
          </w:tcPr>
          <w:p w14:paraId="5E72100D"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تعديل السلوك المعرفي (</w:t>
            </w:r>
            <w:r w:rsidRPr="00673757">
              <w:rPr>
                <w:rFonts w:ascii="Tahoma" w:hAnsi="Tahoma" w:cs="Tahoma"/>
                <w:b/>
                <w:bCs/>
                <w:sz w:val="28"/>
                <w:szCs w:val="28"/>
              </w:rPr>
              <w:t>Cognitive Behavior Modification</w:t>
            </w:r>
            <w:r w:rsidRPr="00673757">
              <w:rPr>
                <w:rFonts w:ascii="Tahoma" w:hAnsi="Tahoma" w:cs="Tahoma"/>
                <w:b/>
                <w:bCs/>
                <w:sz w:val="28"/>
                <w:szCs w:val="28"/>
                <w:rtl/>
              </w:rPr>
              <w:t xml:space="preserve">): </w:t>
            </w:r>
            <w:r w:rsidRPr="00673757">
              <w:rPr>
                <w:rFonts w:ascii="Tahoma" w:hAnsi="Tahoma" w:cs="Tahoma"/>
                <w:sz w:val="28"/>
                <w:szCs w:val="28"/>
                <w:rtl/>
              </w:rPr>
              <w:t>اسم يطلق على الأساليب التي تسعى إلى تغيير السلوك الإنساني من خلال تغيير العمليات المعرفية الوسيطة مثل أنماط التفكير، والاتجاهات، والقناعات، والتخيل، والتحدث إلى الذات.</w:t>
            </w:r>
          </w:p>
        </w:tc>
      </w:tr>
      <w:tr w:rsidR="0069304D" w:rsidRPr="00673757" w14:paraId="48E9A833" w14:textId="77777777" w:rsidTr="00AD03DD">
        <w:tc>
          <w:tcPr>
            <w:tcW w:w="9288" w:type="dxa"/>
          </w:tcPr>
          <w:p w14:paraId="6EB8F707"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التعديل المتتابع (</w:t>
            </w:r>
            <w:r w:rsidRPr="00673757">
              <w:rPr>
                <w:rFonts w:ascii="Tahoma" w:hAnsi="Tahoma" w:cs="Tahoma"/>
                <w:b/>
                <w:bCs/>
                <w:sz w:val="28"/>
                <w:szCs w:val="28"/>
              </w:rPr>
              <w:t>Sequential Modification</w:t>
            </w:r>
            <w:r w:rsidRPr="00673757">
              <w:rPr>
                <w:rFonts w:ascii="Tahoma" w:hAnsi="Tahoma" w:cs="Tahoma"/>
                <w:b/>
                <w:bCs/>
                <w:sz w:val="28"/>
                <w:szCs w:val="28"/>
                <w:rtl/>
              </w:rPr>
              <w:t>):</w:t>
            </w:r>
            <w:r w:rsidRPr="00673757">
              <w:rPr>
                <w:rFonts w:ascii="Tahoma" w:hAnsi="Tahoma" w:cs="Tahoma"/>
                <w:sz w:val="28"/>
                <w:szCs w:val="28"/>
                <w:rtl/>
              </w:rPr>
              <w:t xml:space="preserve"> استراتيجية لتعميم السلوك تشمل تعديل السلوك في موقف تلو الآخر إلى أن يحدث السلوك في المواقف المختلفة المرجوة.</w:t>
            </w:r>
          </w:p>
        </w:tc>
      </w:tr>
      <w:tr w:rsidR="0069304D" w:rsidRPr="00673757" w14:paraId="1695009D" w14:textId="77777777" w:rsidTr="00AD03DD">
        <w:tc>
          <w:tcPr>
            <w:tcW w:w="9288" w:type="dxa"/>
          </w:tcPr>
          <w:p w14:paraId="46E692A8"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w:t>
            </w:r>
            <w:r w:rsidRPr="00673757">
              <w:rPr>
                <w:rFonts w:ascii="Tahoma" w:hAnsi="Tahoma" w:cs="Tahoma"/>
                <w:b/>
                <w:bCs/>
                <w:sz w:val="28"/>
                <w:szCs w:val="28"/>
              </w:rPr>
              <w:t>Reinforcement</w:t>
            </w:r>
            <w:r w:rsidRPr="00673757">
              <w:rPr>
                <w:rFonts w:ascii="Tahoma" w:hAnsi="Tahoma" w:cs="Tahoma"/>
                <w:b/>
                <w:bCs/>
                <w:sz w:val="28"/>
                <w:szCs w:val="28"/>
                <w:rtl/>
              </w:rPr>
              <w:t xml:space="preserve">): </w:t>
            </w:r>
            <w:r w:rsidRPr="00673757">
              <w:rPr>
                <w:rFonts w:ascii="Tahoma" w:hAnsi="Tahoma" w:cs="Tahoma"/>
                <w:sz w:val="28"/>
                <w:szCs w:val="28"/>
                <w:rtl/>
              </w:rPr>
              <w:t>زيادة معدل حدوث السلوك في المستقبل من خلال إضافة مثيرات إيجابية أو إزالة مثيرات سلبية.</w:t>
            </w:r>
          </w:p>
        </w:tc>
      </w:tr>
      <w:tr w:rsidR="0069304D" w:rsidRPr="00673757" w14:paraId="1604ACB1" w14:textId="77777777" w:rsidTr="00AD03DD">
        <w:tc>
          <w:tcPr>
            <w:tcW w:w="9288" w:type="dxa"/>
          </w:tcPr>
          <w:p w14:paraId="6D4548BF"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الأولي (</w:t>
            </w:r>
            <w:r w:rsidRPr="00673757">
              <w:rPr>
                <w:rFonts w:ascii="Tahoma" w:hAnsi="Tahoma" w:cs="Tahoma"/>
                <w:b/>
                <w:bCs/>
                <w:sz w:val="28"/>
                <w:szCs w:val="28"/>
              </w:rPr>
              <w:t>Primary Reinforcement</w:t>
            </w:r>
            <w:r w:rsidRPr="00673757">
              <w:rPr>
                <w:rFonts w:ascii="Tahoma" w:hAnsi="Tahoma" w:cs="Tahoma"/>
                <w:b/>
                <w:bCs/>
                <w:sz w:val="28"/>
                <w:szCs w:val="28"/>
                <w:rtl/>
              </w:rPr>
              <w:t xml:space="preserve">): </w:t>
            </w:r>
            <w:r w:rsidRPr="00673757">
              <w:rPr>
                <w:rFonts w:ascii="Tahoma" w:hAnsi="Tahoma" w:cs="Tahoma"/>
                <w:sz w:val="28"/>
                <w:szCs w:val="28"/>
                <w:rtl/>
              </w:rPr>
              <w:t>زيادة السلوك المرغوب فيه من خلال استخدام مثيرات تعزز السلوك دون خبرات تعلمية سابقة. وتسمى هذه المعززات بالمعززات غير الشرطية.</w:t>
            </w:r>
          </w:p>
        </w:tc>
      </w:tr>
      <w:tr w:rsidR="0069304D" w:rsidRPr="00673757" w14:paraId="5EDA3EAF" w14:textId="77777777" w:rsidTr="00AD03DD">
        <w:tc>
          <w:tcPr>
            <w:tcW w:w="9288" w:type="dxa"/>
          </w:tcPr>
          <w:p w14:paraId="4C61CBF4"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الإيجابي (</w:t>
            </w:r>
            <w:r w:rsidRPr="00673757">
              <w:rPr>
                <w:rFonts w:ascii="Tahoma" w:hAnsi="Tahoma" w:cs="Tahoma"/>
                <w:b/>
                <w:bCs/>
                <w:sz w:val="28"/>
                <w:szCs w:val="28"/>
              </w:rPr>
              <w:t>Positive Reinforcement</w:t>
            </w:r>
            <w:r w:rsidRPr="00673757">
              <w:rPr>
                <w:rFonts w:ascii="Tahoma" w:hAnsi="Tahoma" w:cs="Tahoma"/>
                <w:b/>
                <w:bCs/>
                <w:sz w:val="28"/>
                <w:szCs w:val="28"/>
                <w:rtl/>
              </w:rPr>
              <w:t xml:space="preserve">): </w:t>
            </w:r>
            <w:r w:rsidRPr="00673757">
              <w:rPr>
                <w:rFonts w:ascii="Tahoma" w:hAnsi="Tahoma" w:cs="Tahoma"/>
                <w:sz w:val="28"/>
                <w:szCs w:val="28"/>
                <w:rtl/>
              </w:rPr>
              <w:t>زيادة احتمالات حدوث السلوك في المستقبل من خلال توفير مثيرات إيجابية بعد حدوثه.</w:t>
            </w:r>
          </w:p>
        </w:tc>
      </w:tr>
      <w:tr w:rsidR="0069304D" w:rsidRPr="00673757" w14:paraId="215AFC82" w14:textId="77777777" w:rsidTr="00AD03DD">
        <w:tc>
          <w:tcPr>
            <w:tcW w:w="9288" w:type="dxa"/>
          </w:tcPr>
          <w:p w14:paraId="75A3A0C1"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الثانوي (</w:t>
            </w:r>
            <w:r w:rsidRPr="00673757">
              <w:rPr>
                <w:rFonts w:ascii="Tahoma" w:hAnsi="Tahoma" w:cs="Tahoma"/>
                <w:b/>
                <w:bCs/>
                <w:sz w:val="28"/>
                <w:szCs w:val="28"/>
              </w:rPr>
              <w:t>Secondary Reinforcement</w:t>
            </w:r>
            <w:r w:rsidRPr="00673757">
              <w:rPr>
                <w:rFonts w:ascii="Tahoma" w:hAnsi="Tahoma" w:cs="Tahoma"/>
                <w:b/>
                <w:bCs/>
                <w:sz w:val="28"/>
                <w:szCs w:val="28"/>
                <w:rtl/>
              </w:rPr>
              <w:t xml:space="preserve">): </w:t>
            </w:r>
            <w:r w:rsidRPr="00673757">
              <w:rPr>
                <w:rFonts w:ascii="Tahoma" w:hAnsi="Tahoma" w:cs="Tahoma"/>
                <w:sz w:val="28"/>
                <w:szCs w:val="28"/>
                <w:rtl/>
              </w:rPr>
              <w:t>زيادة السلوك المرغوب فيه باستخدام مثيرات اكتسبت خاصية التعزيز بفعل الخبرة. وتسمى هذه المعززات بالمعززات الشرطية.</w:t>
            </w:r>
          </w:p>
        </w:tc>
      </w:tr>
      <w:tr w:rsidR="0069304D" w:rsidRPr="00673757" w14:paraId="1FCEBE8B" w14:textId="77777777" w:rsidTr="00AD03DD">
        <w:tc>
          <w:tcPr>
            <w:tcW w:w="9288" w:type="dxa"/>
          </w:tcPr>
          <w:p w14:paraId="3A95CC63"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الذاتي (</w:t>
            </w:r>
            <w:r w:rsidRPr="00673757">
              <w:rPr>
                <w:rFonts w:ascii="Tahoma" w:hAnsi="Tahoma" w:cs="Tahoma"/>
                <w:b/>
                <w:bCs/>
                <w:sz w:val="28"/>
                <w:szCs w:val="28"/>
              </w:rPr>
              <w:t>Self-Reinforcement</w:t>
            </w:r>
            <w:r w:rsidRPr="00673757">
              <w:rPr>
                <w:rFonts w:ascii="Tahoma" w:hAnsi="Tahoma" w:cs="Tahoma"/>
                <w:b/>
                <w:bCs/>
                <w:sz w:val="28"/>
                <w:szCs w:val="28"/>
                <w:rtl/>
              </w:rPr>
              <w:t xml:space="preserve">): </w:t>
            </w:r>
            <w:r w:rsidRPr="00673757">
              <w:rPr>
                <w:rFonts w:ascii="Tahoma" w:hAnsi="Tahoma" w:cs="Tahoma"/>
                <w:sz w:val="28"/>
                <w:szCs w:val="28"/>
                <w:rtl/>
              </w:rPr>
              <w:t>قيام الفرد ذاته بتعديل سلوكه من خلال تأدية يوفر له الأشياء التي يرغب في الحصول عليها أو يخلصه من الأشياء المنفرة.</w:t>
            </w:r>
          </w:p>
        </w:tc>
      </w:tr>
      <w:tr w:rsidR="0069304D" w:rsidRPr="00673757" w14:paraId="51AC70F8" w14:textId="77777777" w:rsidTr="00AD03DD">
        <w:tc>
          <w:tcPr>
            <w:tcW w:w="9288" w:type="dxa"/>
          </w:tcPr>
          <w:p w14:paraId="5970A666"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الرمزي (</w:t>
            </w:r>
            <w:r w:rsidRPr="00673757">
              <w:rPr>
                <w:rFonts w:ascii="Tahoma" w:hAnsi="Tahoma" w:cs="Tahoma"/>
                <w:b/>
                <w:bCs/>
                <w:sz w:val="28"/>
                <w:szCs w:val="28"/>
              </w:rPr>
              <w:t>Token Reinforcement</w:t>
            </w:r>
            <w:r w:rsidRPr="00673757">
              <w:rPr>
                <w:rFonts w:ascii="Tahoma" w:hAnsi="Tahoma" w:cs="Tahoma"/>
                <w:b/>
                <w:bCs/>
                <w:sz w:val="28"/>
                <w:szCs w:val="28"/>
                <w:rtl/>
              </w:rPr>
              <w:t xml:space="preserve">): </w:t>
            </w:r>
            <w:r w:rsidRPr="00673757">
              <w:rPr>
                <w:rFonts w:ascii="Tahoma" w:hAnsi="Tahoma" w:cs="Tahoma"/>
                <w:sz w:val="28"/>
                <w:szCs w:val="28"/>
                <w:rtl/>
              </w:rPr>
              <w:t>تقوية السلوك المرغوب فيه باستخدام رموز يمكن استبدالها بمعززات إيجابية في فترة لاحقة. ويطلق على المعززات التي تستبدل الرموز بها اسم المعززات الداعمة.</w:t>
            </w:r>
          </w:p>
        </w:tc>
      </w:tr>
      <w:tr w:rsidR="0069304D" w:rsidRPr="00673757" w14:paraId="67B3AB90" w14:textId="77777777" w:rsidTr="00AD03DD">
        <w:tc>
          <w:tcPr>
            <w:tcW w:w="9288" w:type="dxa"/>
          </w:tcPr>
          <w:p w14:paraId="5F76B2BB"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السلبي (</w:t>
            </w:r>
            <w:r w:rsidRPr="00673757">
              <w:rPr>
                <w:rFonts w:ascii="Tahoma" w:hAnsi="Tahoma" w:cs="Tahoma"/>
                <w:b/>
                <w:bCs/>
                <w:sz w:val="28"/>
                <w:szCs w:val="28"/>
              </w:rPr>
              <w:t>Negative Reinforcement</w:t>
            </w:r>
            <w:r w:rsidRPr="00673757">
              <w:rPr>
                <w:rFonts w:ascii="Tahoma" w:hAnsi="Tahoma" w:cs="Tahoma"/>
                <w:b/>
                <w:bCs/>
                <w:sz w:val="28"/>
                <w:szCs w:val="28"/>
                <w:rtl/>
              </w:rPr>
              <w:t>):</w:t>
            </w:r>
            <w:r w:rsidRPr="00673757">
              <w:rPr>
                <w:rFonts w:ascii="Tahoma" w:hAnsi="Tahoma" w:cs="Tahoma"/>
                <w:sz w:val="28"/>
                <w:szCs w:val="28"/>
                <w:rtl/>
              </w:rPr>
              <w:t xml:space="preserve"> زيادة احتمالات تكرار </w:t>
            </w:r>
            <w:r w:rsidRPr="00673757">
              <w:rPr>
                <w:rFonts w:ascii="Tahoma" w:hAnsi="Tahoma" w:cs="Tahoma"/>
                <w:sz w:val="28"/>
                <w:szCs w:val="28"/>
                <w:rtl/>
              </w:rPr>
              <w:lastRenderedPageBreak/>
              <w:t>السلوك في المستقبل من خلال إزالة مثيرات منفرة بعد حدوثه.</w:t>
            </w:r>
          </w:p>
        </w:tc>
      </w:tr>
      <w:tr w:rsidR="0069304D" w:rsidRPr="00673757" w14:paraId="3D497406" w14:textId="77777777" w:rsidTr="00AD03DD">
        <w:tc>
          <w:tcPr>
            <w:tcW w:w="9288" w:type="dxa"/>
          </w:tcPr>
          <w:p w14:paraId="72C9A846"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lastRenderedPageBreak/>
              <w:t>التعزيز الاصطناعي (</w:t>
            </w:r>
            <w:r w:rsidRPr="00673757">
              <w:rPr>
                <w:rFonts w:ascii="Tahoma" w:hAnsi="Tahoma" w:cs="Tahoma"/>
                <w:b/>
                <w:bCs/>
                <w:sz w:val="28"/>
                <w:szCs w:val="28"/>
              </w:rPr>
              <w:t>Artificial Reinforcement</w:t>
            </w:r>
            <w:r w:rsidRPr="00673757">
              <w:rPr>
                <w:rFonts w:ascii="Tahoma" w:hAnsi="Tahoma" w:cs="Tahoma"/>
                <w:b/>
                <w:bCs/>
                <w:sz w:val="28"/>
                <w:szCs w:val="28"/>
                <w:rtl/>
              </w:rPr>
              <w:t xml:space="preserve">): </w:t>
            </w:r>
            <w:r w:rsidRPr="00673757">
              <w:rPr>
                <w:rFonts w:ascii="Tahoma" w:hAnsi="Tahoma" w:cs="Tahoma"/>
                <w:sz w:val="28"/>
                <w:szCs w:val="28"/>
                <w:rtl/>
              </w:rPr>
              <w:t>تعزيز السلوك باستخدام معززات غير تقليدية وغير مألوفة.</w:t>
            </w:r>
          </w:p>
        </w:tc>
      </w:tr>
      <w:tr w:rsidR="0069304D" w:rsidRPr="00673757" w14:paraId="5F71DEC3" w14:textId="77777777" w:rsidTr="00AD03DD">
        <w:tc>
          <w:tcPr>
            <w:tcW w:w="9288" w:type="dxa"/>
          </w:tcPr>
          <w:p w14:paraId="45F4E7EA"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التعزيز التفاضلي لانخفاض السلوك (</w:t>
            </w:r>
            <w:r w:rsidRPr="00673757">
              <w:rPr>
                <w:rFonts w:ascii="Tahoma" w:hAnsi="Tahoma" w:cs="Tahoma"/>
                <w:b/>
                <w:bCs/>
                <w:sz w:val="28"/>
                <w:szCs w:val="28"/>
              </w:rPr>
              <w:t>DRL</w:t>
            </w:r>
            <w:r w:rsidRPr="00673757">
              <w:rPr>
                <w:rFonts w:ascii="Tahoma" w:hAnsi="Tahoma" w:cs="Tahoma"/>
                <w:b/>
                <w:bCs/>
                <w:sz w:val="28"/>
                <w:szCs w:val="28"/>
                <w:rtl/>
              </w:rPr>
              <w:t xml:space="preserve">): </w:t>
            </w:r>
            <w:r w:rsidRPr="00673757">
              <w:rPr>
                <w:rFonts w:ascii="Tahoma" w:hAnsi="Tahoma" w:cs="Tahoma"/>
                <w:sz w:val="28"/>
                <w:szCs w:val="28"/>
                <w:rtl/>
              </w:rPr>
              <w:t>طريقة لخفض السلوك غير المرغوب على نحو تدريجي تشتمل على تعزيز الاستجابات في حالة حدوثها بمستوى أقل من المستوى المحدد مسبقاً.</w:t>
            </w:r>
          </w:p>
        </w:tc>
      </w:tr>
      <w:tr w:rsidR="0069304D" w:rsidRPr="00673757" w14:paraId="5DB8E23D" w14:textId="77777777" w:rsidTr="00AD03DD">
        <w:tc>
          <w:tcPr>
            <w:tcW w:w="9288" w:type="dxa"/>
          </w:tcPr>
          <w:p w14:paraId="2E7BC81E"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التعزيز التفاضلي للسلوك الآخر (</w:t>
            </w:r>
            <w:r w:rsidRPr="00673757">
              <w:rPr>
                <w:rFonts w:ascii="Tahoma" w:hAnsi="Tahoma" w:cs="Tahoma"/>
                <w:b/>
                <w:bCs/>
                <w:sz w:val="28"/>
                <w:szCs w:val="28"/>
              </w:rPr>
              <w:t>DRO</w:t>
            </w:r>
            <w:r w:rsidRPr="00673757">
              <w:rPr>
                <w:rFonts w:ascii="Tahoma" w:hAnsi="Tahoma" w:cs="Tahoma"/>
                <w:b/>
                <w:bCs/>
                <w:sz w:val="28"/>
                <w:szCs w:val="28"/>
                <w:rtl/>
              </w:rPr>
              <w:t xml:space="preserve">): </w:t>
            </w:r>
            <w:r w:rsidRPr="00673757">
              <w:rPr>
                <w:rFonts w:ascii="Tahoma" w:hAnsi="Tahoma" w:cs="Tahoma"/>
                <w:sz w:val="28"/>
                <w:szCs w:val="28"/>
                <w:rtl/>
              </w:rPr>
              <w:t>طريقة لخفض السلوك غير المرغوب تتضمن تعزيز الفرد عند امتناعه عن القيام بذلك السلوك.</w:t>
            </w:r>
          </w:p>
        </w:tc>
      </w:tr>
      <w:tr w:rsidR="0069304D" w:rsidRPr="00673757" w14:paraId="6DB250C4" w14:textId="77777777" w:rsidTr="00AD03DD">
        <w:tc>
          <w:tcPr>
            <w:tcW w:w="9288" w:type="dxa"/>
          </w:tcPr>
          <w:p w14:paraId="18CC38F8"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التعزيز التفاضلي للسلوك النقيض (</w:t>
            </w:r>
            <w:r w:rsidRPr="00673757">
              <w:rPr>
                <w:rFonts w:ascii="Tahoma" w:hAnsi="Tahoma" w:cs="Tahoma"/>
                <w:b/>
                <w:bCs/>
                <w:sz w:val="28"/>
                <w:szCs w:val="28"/>
              </w:rPr>
              <w:t>DRI</w:t>
            </w:r>
            <w:r w:rsidRPr="00673757">
              <w:rPr>
                <w:rFonts w:ascii="Tahoma" w:hAnsi="Tahoma" w:cs="Tahoma"/>
                <w:b/>
                <w:bCs/>
                <w:sz w:val="28"/>
                <w:szCs w:val="28"/>
                <w:rtl/>
              </w:rPr>
              <w:t xml:space="preserve">): </w:t>
            </w:r>
            <w:r w:rsidRPr="00673757">
              <w:rPr>
                <w:rFonts w:ascii="Tahoma" w:hAnsi="Tahoma" w:cs="Tahoma"/>
                <w:sz w:val="28"/>
                <w:szCs w:val="28"/>
                <w:rtl/>
              </w:rPr>
              <w:t>طريقة لخفض السلوك غير المرغوب تشتمل على تعزيز سلوك لا يتوافق (أو سلوك مضاد) للسلوك غير المرغوب.</w:t>
            </w:r>
          </w:p>
        </w:tc>
      </w:tr>
      <w:tr w:rsidR="0069304D" w:rsidRPr="00673757" w14:paraId="38138CE5" w14:textId="77777777" w:rsidTr="00AD03DD">
        <w:tc>
          <w:tcPr>
            <w:tcW w:w="9288" w:type="dxa"/>
          </w:tcPr>
          <w:p w14:paraId="6CD164C3"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الطبيعي (</w:t>
            </w:r>
            <w:r w:rsidRPr="00673757">
              <w:rPr>
                <w:rFonts w:ascii="Tahoma" w:hAnsi="Tahoma" w:cs="Tahoma"/>
                <w:b/>
                <w:bCs/>
                <w:sz w:val="28"/>
                <w:szCs w:val="28"/>
              </w:rPr>
              <w:t>Natural Reinforcement</w:t>
            </w:r>
            <w:r w:rsidRPr="00673757">
              <w:rPr>
                <w:rFonts w:ascii="Tahoma" w:hAnsi="Tahoma" w:cs="Tahoma"/>
                <w:b/>
                <w:bCs/>
                <w:sz w:val="28"/>
                <w:szCs w:val="28"/>
                <w:rtl/>
              </w:rPr>
              <w:t>):</w:t>
            </w:r>
            <w:r w:rsidRPr="00673757">
              <w:rPr>
                <w:rFonts w:ascii="Tahoma" w:hAnsi="Tahoma" w:cs="Tahoma"/>
                <w:sz w:val="28"/>
                <w:szCs w:val="28"/>
                <w:rtl/>
              </w:rPr>
              <w:t xml:space="preserve"> تعزيز السلوك باستخدام المعززات المألوفة في البيئة الطبيعية.</w:t>
            </w:r>
          </w:p>
        </w:tc>
      </w:tr>
      <w:tr w:rsidR="0069304D" w:rsidRPr="00673757" w14:paraId="61FA7599" w14:textId="77777777" w:rsidTr="00AD03DD">
        <w:tc>
          <w:tcPr>
            <w:tcW w:w="9288" w:type="dxa"/>
          </w:tcPr>
          <w:p w14:paraId="6110F100"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المتقطع (</w:t>
            </w:r>
            <w:r w:rsidRPr="00673757">
              <w:rPr>
                <w:rFonts w:ascii="Tahoma" w:hAnsi="Tahoma" w:cs="Tahoma"/>
                <w:b/>
                <w:bCs/>
                <w:sz w:val="28"/>
                <w:szCs w:val="28"/>
              </w:rPr>
              <w:t>Intermittent Reinforcement</w:t>
            </w:r>
            <w:r w:rsidRPr="00673757">
              <w:rPr>
                <w:rFonts w:ascii="Tahoma" w:hAnsi="Tahoma" w:cs="Tahoma"/>
                <w:b/>
                <w:bCs/>
                <w:sz w:val="28"/>
                <w:szCs w:val="28"/>
                <w:rtl/>
              </w:rPr>
              <w:t xml:space="preserve">): </w:t>
            </w:r>
            <w:r w:rsidRPr="00673757">
              <w:rPr>
                <w:rFonts w:ascii="Tahoma" w:hAnsi="Tahoma" w:cs="Tahoma"/>
                <w:sz w:val="28"/>
                <w:szCs w:val="28"/>
                <w:rtl/>
              </w:rPr>
              <w:t>تعزيز السلوك أحياناً وليس دائماً.</w:t>
            </w:r>
          </w:p>
        </w:tc>
      </w:tr>
      <w:tr w:rsidR="0069304D" w:rsidRPr="00673757" w14:paraId="6AF48324" w14:textId="77777777" w:rsidTr="00AD03DD">
        <w:tc>
          <w:tcPr>
            <w:tcW w:w="9288" w:type="dxa"/>
          </w:tcPr>
          <w:p w14:paraId="607E5E4C"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المتواصل (</w:t>
            </w:r>
            <w:r w:rsidRPr="00673757">
              <w:rPr>
                <w:rFonts w:ascii="Tahoma" w:hAnsi="Tahoma" w:cs="Tahoma"/>
                <w:b/>
                <w:bCs/>
                <w:sz w:val="28"/>
                <w:szCs w:val="28"/>
              </w:rPr>
              <w:t>Continuous Reinforcement</w:t>
            </w:r>
            <w:r w:rsidRPr="00673757">
              <w:rPr>
                <w:rFonts w:ascii="Tahoma" w:hAnsi="Tahoma" w:cs="Tahoma"/>
                <w:b/>
                <w:bCs/>
                <w:sz w:val="28"/>
                <w:szCs w:val="28"/>
                <w:rtl/>
              </w:rPr>
              <w:t xml:space="preserve">): </w:t>
            </w:r>
            <w:r w:rsidRPr="00673757">
              <w:rPr>
                <w:rFonts w:ascii="Tahoma" w:hAnsi="Tahoma" w:cs="Tahoma"/>
                <w:sz w:val="28"/>
                <w:szCs w:val="28"/>
                <w:rtl/>
              </w:rPr>
              <w:t>تعزيزالسلوك المرغوب فيه بعد كل مرة يحدث فيها.</w:t>
            </w:r>
          </w:p>
        </w:tc>
      </w:tr>
      <w:tr w:rsidR="0069304D" w:rsidRPr="00673757" w14:paraId="654880FE" w14:textId="77777777" w:rsidTr="00AD03DD">
        <w:tc>
          <w:tcPr>
            <w:tcW w:w="9288" w:type="dxa"/>
          </w:tcPr>
          <w:p w14:paraId="4157EDBF"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التعزيز المؤجل (</w:t>
            </w:r>
            <w:r w:rsidRPr="00673757">
              <w:rPr>
                <w:rFonts w:ascii="Tahoma" w:hAnsi="Tahoma" w:cs="Tahoma"/>
                <w:b/>
                <w:bCs/>
                <w:sz w:val="28"/>
                <w:szCs w:val="28"/>
              </w:rPr>
              <w:t>Delayed Reinforcement</w:t>
            </w:r>
            <w:r w:rsidRPr="00673757">
              <w:rPr>
                <w:rFonts w:ascii="Tahoma" w:hAnsi="Tahoma" w:cs="Tahoma"/>
                <w:b/>
                <w:bCs/>
                <w:sz w:val="28"/>
                <w:szCs w:val="28"/>
                <w:rtl/>
              </w:rPr>
              <w:t xml:space="preserve">): </w:t>
            </w:r>
            <w:r w:rsidRPr="00673757">
              <w:rPr>
                <w:rFonts w:ascii="Tahoma" w:hAnsi="Tahoma" w:cs="Tahoma"/>
                <w:sz w:val="28"/>
                <w:szCs w:val="28"/>
                <w:rtl/>
              </w:rPr>
              <w:t>مصطلح يطلق على تأخير موعد تقديم التعزيز وذلك لتصبح الظروف العلاجية مشابهة للظروف السائدة في الحياة اليومية. والهدف من ذلك هو زيادة احتمالات حدوث التعميم.</w:t>
            </w:r>
          </w:p>
        </w:tc>
      </w:tr>
      <w:tr w:rsidR="0069304D" w:rsidRPr="00673757" w14:paraId="17C70B90" w14:textId="77777777" w:rsidTr="00AD03DD">
        <w:tc>
          <w:tcPr>
            <w:tcW w:w="9288" w:type="dxa"/>
          </w:tcPr>
          <w:p w14:paraId="29896A7D"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التعلم بالملاحظة </w:t>
            </w:r>
            <w:r w:rsidRPr="00673757">
              <w:rPr>
                <w:rFonts w:ascii="Tahoma" w:hAnsi="Tahoma" w:cs="Tahoma"/>
                <w:b/>
                <w:bCs/>
                <w:sz w:val="28"/>
                <w:szCs w:val="28"/>
              </w:rPr>
              <w:t>(Observational Learning)</w:t>
            </w:r>
            <w:r w:rsidRPr="00673757">
              <w:rPr>
                <w:rFonts w:ascii="Tahoma" w:hAnsi="Tahoma" w:cs="Tahoma"/>
                <w:b/>
                <w:bCs/>
                <w:sz w:val="28"/>
                <w:szCs w:val="28"/>
                <w:rtl/>
              </w:rPr>
              <w:t>:</w:t>
            </w:r>
            <w:r w:rsidRPr="00673757">
              <w:rPr>
                <w:rFonts w:ascii="Tahoma" w:hAnsi="Tahoma" w:cs="Tahoma"/>
                <w:sz w:val="28"/>
                <w:szCs w:val="28"/>
                <w:rtl/>
              </w:rPr>
              <w:t xml:space="preserve"> شكل من أشكال التعلم الإنساني ينجم عن مشاهدة الآخرين وعن التفاعلات الاجتماعية، وتعد النمذجة من أهم أساليب تعديل السلوك المنبثقة عن هذا النموذج.</w:t>
            </w:r>
          </w:p>
        </w:tc>
      </w:tr>
      <w:tr w:rsidR="0069304D" w:rsidRPr="00673757" w14:paraId="6327872E" w14:textId="77777777" w:rsidTr="00AD03DD">
        <w:tc>
          <w:tcPr>
            <w:tcW w:w="9288" w:type="dxa"/>
          </w:tcPr>
          <w:p w14:paraId="4A135819"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التعليم الذاتي (</w:t>
            </w:r>
            <w:r w:rsidRPr="00673757">
              <w:rPr>
                <w:rFonts w:ascii="Tahoma" w:hAnsi="Tahoma" w:cs="Tahoma"/>
                <w:b/>
                <w:bCs/>
                <w:sz w:val="28"/>
                <w:szCs w:val="28"/>
              </w:rPr>
              <w:t>Self- Instruction</w:t>
            </w:r>
            <w:r w:rsidRPr="00673757">
              <w:rPr>
                <w:rFonts w:ascii="Tahoma" w:hAnsi="Tahoma" w:cs="Tahoma"/>
                <w:b/>
                <w:bCs/>
                <w:sz w:val="28"/>
                <w:szCs w:val="28"/>
                <w:rtl/>
              </w:rPr>
              <w:t xml:space="preserve">): </w:t>
            </w:r>
            <w:r w:rsidRPr="00673757">
              <w:rPr>
                <w:rFonts w:ascii="Tahoma" w:hAnsi="Tahoma" w:cs="Tahoma"/>
                <w:sz w:val="28"/>
                <w:szCs w:val="28"/>
                <w:rtl/>
              </w:rPr>
              <w:t>أسلوب اقترحه دونالد ميشنبوم يقوم فيه المدرب بتعليم الشخص الخطوات التي عليه إتباعها في المواقف المختلفة لتنظيم ذاته.</w:t>
            </w:r>
          </w:p>
        </w:tc>
      </w:tr>
      <w:tr w:rsidR="0069304D" w:rsidRPr="00673757" w14:paraId="2235CC63" w14:textId="77777777" w:rsidTr="00AD03DD">
        <w:tc>
          <w:tcPr>
            <w:tcW w:w="9288" w:type="dxa"/>
          </w:tcPr>
          <w:p w14:paraId="7E79D037"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التعميم (</w:t>
            </w:r>
            <w:r w:rsidRPr="00673757">
              <w:rPr>
                <w:rFonts w:ascii="Tahoma" w:hAnsi="Tahoma" w:cs="Tahoma"/>
                <w:b/>
                <w:bCs/>
                <w:sz w:val="28"/>
                <w:szCs w:val="28"/>
              </w:rPr>
              <w:t>Generalization</w:t>
            </w:r>
            <w:r w:rsidRPr="00673757">
              <w:rPr>
                <w:rFonts w:ascii="Tahoma" w:hAnsi="Tahoma" w:cs="Tahoma"/>
                <w:b/>
                <w:bCs/>
                <w:sz w:val="28"/>
                <w:szCs w:val="28"/>
                <w:rtl/>
              </w:rPr>
              <w:t xml:space="preserve">): </w:t>
            </w:r>
            <w:r w:rsidRPr="00673757">
              <w:rPr>
                <w:rFonts w:ascii="Tahoma" w:hAnsi="Tahoma" w:cs="Tahoma"/>
                <w:sz w:val="28"/>
                <w:szCs w:val="28"/>
                <w:rtl/>
              </w:rPr>
              <w:t>مصطلح يستخدم للإشارة إلى انتقال أثر التعلم أو التدريب من موقف إلى مواقف أخرى مشابهة أو إلى ظاهرة تغير استجابات مشابهة لاستجابة تم تعديلها.</w:t>
            </w:r>
          </w:p>
        </w:tc>
      </w:tr>
      <w:tr w:rsidR="0069304D" w:rsidRPr="00673757" w14:paraId="54C61545" w14:textId="77777777" w:rsidTr="00AD03DD">
        <w:tc>
          <w:tcPr>
            <w:tcW w:w="9288" w:type="dxa"/>
          </w:tcPr>
          <w:p w14:paraId="04EEB5EE"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تعميم الاستجابة (</w:t>
            </w:r>
            <w:r w:rsidRPr="00673757">
              <w:rPr>
                <w:rFonts w:ascii="Tahoma" w:hAnsi="Tahoma" w:cs="Tahoma"/>
                <w:b/>
                <w:bCs/>
                <w:sz w:val="28"/>
                <w:szCs w:val="28"/>
              </w:rPr>
              <w:t>Response Generalization</w:t>
            </w:r>
            <w:r w:rsidRPr="00673757">
              <w:rPr>
                <w:rFonts w:ascii="Tahoma" w:hAnsi="Tahoma" w:cs="Tahoma"/>
                <w:b/>
                <w:bCs/>
                <w:sz w:val="28"/>
                <w:szCs w:val="28"/>
                <w:rtl/>
              </w:rPr>
              <w:t>):</w:t>
            </w:r>
            <w:r w:rsidRPr="00673757">
              <w:rPr>
                <w:rFonts w:ascii="Tahoma" w:hAnsi="Tahoma" w:cs="Tahoma"/>
                <w:sz w:val="28"/>
                <w:szCs w:val="28"/>
                <w:rtl/>
              </w:rPr>
              <w:t xml:space="preserve"> مصطلح يشير إلى أن تعزيز استجابة ما لا يزيد احتمالات تكرار هذه الاستجابة فقط ولكنه يزيد احتمالات تكرار الاستجابات التي تنتمي إلى نفس الفئة.</w:t>
            </w:r>
          </w:p>
        </w:tc>
      </w:tr>
      <w:tr w:rsidR="0069304D" w:rsidRPr="00673757" w14:paraId="5DCEAB6A" w14:textId="77777777" w:rsidTr="00AD03DD">
        <w:tc>
          <w:tcPr>
            <w:tcW w:w="9288" w:type="dxa"/>
          </w:tcPr>
          <w:p w14:paraId="4E2ADF8B"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تعميم المثير (</w:t>
            </w:r>
            <w:r w:rsidRPr="00673757">
              <w:rPr>
                <w:rFonts w:ascii="Tahoma" w:hAnsi="Tahoma" w:cs="Tahoma"/>
                <w:b/>
                <w:bCs/>
                <w:sz w:val="28"/>
                <w:szCs w:val="28"/>
              </w:rPr>
              <w:t>Stimulus Generalization</w:t>
            </w:r>
            <w:r w:rsidRPr="00673757">
              <w:rPr>
                <w:rFonts w:ascii="Tahoma" w:hAnsi="Tahoma" w:cs="Tahoma"/>
                <w:b/>
                <w:bCs/>
                <w:sz w:val="28"/>
                <w:szCs w:val="28"/>
                <w:rtl/>
              </w:rPr>
              <w:t xml:space="preserve">): </w:t>
            </w:r>
            <w:r w:rsidRPr="00673757">
              <w:rPr>
                <w:rFonts w:ascii="Tahoma" w:hAnsi="Tahoma" w:cs="Tahoma"/>
                <w:sz w:val="28"/>
                <w:szCs w:val="28"/>
                <w:rtl/>
              </w:rPr>
              <w:t>مصطلح يشير إلى أن تعزيز استجابة ما بوجود مثير معين لا يقوي تلك الاستجابة بوجود ذلك المثير فقط ولكنه يقوي حدوثها بوجود المثيرات المشابهة له أيضاً.</w:t>
            </w:r>
          </w:p>
        </w:tc>
      </w:tr>
      <w:tr w:rsidR="0069304D" w:rsidRPr="00673757" w14:paraId="0B799A0A" w14:textId="77777777" w:rsidTr="00AD03DD">
        <w:tc>
          <w:tcPr>
            <w:tcW w:w="9288" w:type="dxa"/>
          </w:tcPr>
          <w:p w14:paraId="5C92EC21"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التعميم والتمني (</w:t>
            </w:r>
            <w:r w:rsidRPr="00673757">
              <w:rPr>
                <w:rFonts w:ascii="Tahoma" w:hAnsi="Tahoma" w:cs="Tahoma"/>
                <w:b/>
                <w:bCs/>
                <w:sz w:val="28"/>
                <w:szCs w:val="28"/>
              </w:rPr>
              <w:t>Train and Hope</w:t>
            </w:r>
            <w:r w:rsidRPr="00673757">
              <w:rPr>
                <w:rFonts w:ascii="Tahoma" w:hAnsi="Tahoma" w:cs="Tahoma"/>
                <w:b/>
                <w:bCs/>
                <w:sz w:val="28"/>
                <w:szCs w:val="28"/>
                <w:rtl/>
              </w:rPr>
              <w:t>):</w:t>
            </w:r>
            <w:r w:rsidRPr="00673757">
              <w:rPr>
                <w:rFonts w:ascii="Tahoma" w:hAnsi="Tahoma" w:cs="Tahoma"/>
                <w:sz w:val="28"/>
                <w:szCs w:val="28"/>
                <w:rtl/>
              </w:rPr>
              <w:t xml:space="preserve"> مصطلح يستخدم للإشارة إلى عدم قيام معدلي السلوك بتنفيذ أي برنامج لتحقيق التعميم، فالافتراض هنا هو أن </w:t>
            </w:r>
            <w:r w:rsidRPr="00673757">
              <w:rPr>
                <w:rFonts w:ascii="Tahoma" w:hAnsi="Tahoma" w:cs="Tahoma"/>
                <w:sz w:val="28"/>
                <w:szCs w:val="28"/>
                <w:rtl/>
              </w:rPr>
              <w:lastRenderedPageBreak/>
              <w:t>التعميم يحدث تلقائياً.</w:t>
            </w:r>
          </w:p>
        </w:tc>
      </w:tr>
      <w:tr w:rsidR="0069304D" w:rsidRPr="00673757" w14:paraId="398A39C2" w14:textId="77777777" w:rsidTr="00AD03DD">
        <w:tc>
          <w:tcPr>
            <w:tcW w:w="9288" w:type="dxa"/>
          </w:tcPr>
          <w:p w14:paraId="53172243"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lastRenderedPageBreak/>
              <w:t>التغير السلوكي المرافق (</w:t>
            </w:r>
            <w:r w:rsidRPr="00673757">
              <w:rPr>
                <w:rFonts w:ascii="Tahoma" w:hAnsi="Tahoma" w:cs="Tahoma"/>
                <w:b/>
                <w:bCs/>
                <w:sz w:val="28"/>
                <w:szCs w:val="28"/>
              </w:rPr>
              <w:t>Concomitant Behavior Change</w:t>
            </w:r>
            <w:r w:rsidRPr="00673757">
              <w:rPr>
                <w:rFonts w:ascii="Tahoma" w:hAnsi="Tahoma" w:cs="Tahoma"/>
                <w:b/>
                <w:bCs/>
                <w:sz w:val="28"/>
                <w:szCs w:val="28"/>
                <w:rtl/>
              </w:rPr>
              <w:t xml:space="preserve">): </w:t>
            </w:r>
            <w:r w:rsidRPr="00673757">
              <w:rPr>
                <w:rFonts w:ascii="Tahoma" w:hAnsi="Tahoma" w:cs="Tahoma"/>
                <w:sz w:val="28"/>
                <w:szCs w:val="28"/>
                <w:rtl/>
              </w:rPr>
              <w:t>مصطلح رديف لمصطلح تعميم الاستجابة حيث انه يعني أن تغيير سلوك ما غالباً ما يرافقه تغير في الاستجابات المشابهة.</w:t>
            </w:r>
          </w:p>
        </w:tc>
      </w:tr>
      <w:tr w:rsidR="0069304D" w:rsidRPr="00673757" w14:paraId="735EED70" w14:textId="77777777" w:rsidTr="00AD03DD">
        <w:tc>
          <w:tcPr>
            <w:tcW w:w="9288" w:type="dxa"/>
          </w:tcPr>
          <w:p w14:paraId="06D6A404"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rPr>
              <w:t xml:space="preserve">التقييم السلوكي </w:t>
            </w:r>
            <w:r w:rsidRPr="00673757">
              <w:rPr>
                <w:rFonts w:ascii="Tahoma" w:hAnsi="Tahoma" w:cs="Tahoma"/>
                <w:b/>
                <w:bCs/>
                <w:sz w:val="28"/>
                <w:szCs w:val="28"/>
              </w:rPr>
              <w:t>(Behavioral Assessment)</w:t>
            </w:r>
            <w:r w:rsidRPr="00673757">
              <w:rPr>
                <w:rFonts w:ascii="Tahoma" w:hAnsi="Tahoma" w:cs="Tahoma"/>
                <w:sz w:val="28"/>
                <w:szCs w:val="28"/>
                <w:rtl/>
              </w:rPr>
              <w:t>: أسلوب لجمع البيانات الدقيقة والموضوعية عن السلوك يركز على الأبعاد القابلة للقياس المباشر.</w:t>
            </w:r>
          </w:p>
        </w:tc>
      </w:tr>
      <w:tr w:rsidR="0069304D" w:rsidRPr="00673757" w14:paraId="5EE3F18E" w14:textId="77777777" w:rsidTr="00AD03DD">
        <w:tc>
          <w:tcPr>
            <w:tcW w:w="9288" w:type="dxa"/>
          </w:tcPr>
          <w:p w14:paraId="1BC7E68A"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تكلفة الاستجابة (</w:t>
            </w:r>
            <w:r w:rsidRPr="00673757">
              <w:rPr>
                <w:rFonts w:ascii="Tahoma" w:hAnsi="Tahoma" w:cs="Tahoma"/>
                <w:b/>
                <w:bCs/>
                <w:sz w:val="28"/>
                <w:szCs w:val="28"/>
              </w:rPr>
              <w:t>Response Cost</w:t>
            </w:r>
            <w:r w:rsidRPr="00673757">
              <w:rPr>
                <w:rFonts w:ascii="Tahoma" w:hAnsi="Tahoma" w:cs="Tahoma"/>
                <w:b/>
                <w:bCs/>
                <w:sz w:val="28"/>
                <w:szCs w:val="28"/>
                <w:rtl/>
              </w:rPr>
              <w:t xml:space="preserve">): </w:t>
            </w:r>
            <w:r w:rsidRPr="00673757">
              <w:rPr>
                <w:rFonts w:ascii="Tahoma" w:hAnsi="Tahoma" w:cs="Tahoma"/>
                <w:sz w:val="28"/>
                <w:szCs w:val="28"/>
                <w:rtl/>
              </w:rPr>
              <w:t>إجراء لخفض السلوك يشمل سحب جزء من المعززات بعد حدوث ذلك السلوك.</w:t>
            </w:r>
          </w:p>
        </w:tc>
      </w:tr>
      <w:tr w:rsidR="0069304D" w:rsidRPr="00673757" w14:paraId="233C9B84" w14:textId="77777777" w:rsidTr="00AD03DD">
        <w:tc>
          <w:tcPr>
            <w:tcW w:w="9288" w:type="dxa"/>
          </w:tcPr>
          <w:p w14:paraId="69B6C1FB"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lang w:bidi="ar-JO"/>
              </w:rPr>
              <w:t>التكرار المباشــر (</w:t>
            </w:r>
            <w:r w:rsidRPr="00673757">
              <w:rPr>
                <w:rFonts w:ascii="Tahoma" w:hAnsi="Tahoma" w:cs="Tahoma"/>
                <w:b/>
                <w:bCs/>
                <w:sz w:val="28"/>
                <w:szCs w:val="28"/>
                <w:lang w:bidi="ar-JO"/>
              </w:rPr>
              <w:t>Direct Replication</w:t>
            </w:r>
            <w:r w:rsidRPr="00673757">
              <w:rPr>
                <w:rFonts w:ascii="Tahoma" w:hAnsi="Tahoma" w:cs="Tahoma"/>
                <w:b/>
                <w:bCs/>
                <w:sz w:val="28"/>
                <w:szCs w:val="28"/>
                <w:rtl/>
                <w:lang w:bidi="ar-JO"/>
              </w:rPr>
              <w:t>)</w:t>
            </w:r>
            <w:r w:rsidRPr="00673757">
              <w:rPr>
                <w:rFonts w:ascii="Tahoma" w:hAnsi="Tahoma" w:cs="Tahoma"/>
                <w:sz w:val="28"/>
                <w:szCs w:val="28"/>
                <w:rtl/>
                <w:lang w:bidi="ar-JO"/>
              </w:rPr>
              <w:t xml:space="preserve">: التكرار المباشر هو إعادة تطبيق الإجراءات التجريبية نفسها على يد الباحث نفسه. </w:t>
            </w:r>
          </w:p>
        </w:tc>
      </w:tr>
      <w:tr w:rsidR="0069304D" w:rsidRPr="00673757" w14:paraId="5BA890A6" w14:textId="77777777" w:rsidTr="00AD03DD">
        <w:tc>
          <w:tcPr>
            <w:tcW w:w="9288" w:type="dxa"/>
          </w:tcPr>
          <w:p w14:paraId="6726EEEB"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lang w:bidi="ar-JO"/>
              </w:rPr>
              <w:t>التكرار المنظم (</w:t>
            </w:r>
            <w:r w:rsidRPr="00673757">
              <w:rPr>
                <w:rFonts w:ascii="Tahoma" w:hAnsi="Tahoma" w:cs="Tahoma"/>
                <w:b/>
                <w:bCs/>
                <w:sz w:val="28"/>
                <w:szCs w:val="28"/>
                <w:lang w:bidi="ar-JO"/>
              </w:rPr>
              <w:t>Systematic Replication</w:t>
            </w:r>
            <w:r w:rsidRPr="00673757">
              <w:rPr>
                <w:rFonts w:ascii="Tahoma" w:hAnsi="Tahoma" w:cs="Tahoma"/>
                <w:b/>
                <w:bCs/>
                <w:sz w:val="28"/>
                <w:szCs w:val="28"/>
                <w:rtl/>
                <w:lang w:bidi="ar-JO"/>
              </w:rPr>
              <w:t>)</w:t>
            </w:r>
            <w:r w:rsidRPr="00673757">
              <w:rPr>
                <w:rFonts w:ascii="Tahoma" w:hAnsi="Tahoma" w:cs="Tahoma"/>
                <w:sz w:val="28"/>
                <w:szCs w:val="28"/>
                <w:rtl/>
                <w:lang w:bidi="ar-IQ"/>
              </w:rPr>
              <w:t xml:space="preserve">: </w:t>
            </w:r>
            <w:r w:rsidRPr="00673757">
              <w:rPr>
                <w:rFonts w:ascii="Tahoma" w:hAnsi="Tahoma" w:cs="Tahoma"/>
                <w:sz w:val="28"/>
                <w:szCs w:val="28"/>
                <w:rtl/>
                <w:lang w:bidi="ar-JO"/>
              </w:rPr>
              <w:t xml:space="preserve">إعادة تطبيق </w:t>
            </w:r>
            <w:r w:rsidRPr="00673757">
              <w:rPr>
                <w:rFonts w:ascii="Tahoma" w:hAnsi="Tahoma" w:cs="Tahoma"/>
                <w:sz w:val="28"/>
                <w:szCs w:val="28"/>
                <w:rtl/>
                <w:lang w:bidi="ar-IQ"/>
              </w:rPr>
              <w:t>إ</w:t>
            </w:r>
            <w:r w:rsidRPr="00673757">
              <w:rPr>
                <w:rFonts w:ascii="Tahoma" w:hAnsi="Tahoma" w:cs="Tahoma"/>
                <w:sz w:val="28"/>
                <w:szCs w:val="28"/>
                <w:rtl/>
                <w:lang w:bidi="ar-JO"/>
              </w:rPr>
              <w:t>جراءات تدخل سلوكي محددة مع إضافة متغيرات جديدة.</w:t>
            </w:r>
          </w:p>
        </w:tc>
      </w:tr>
      <w:tr w:rsidR="0069304D" w:rsidRPr="00673757" w14:paraId="6EEBB27E" w14:textId="77777777" w:rsidTr="00AD03DD">
        <w:tc>
          <w:tcPr>
            <w:tcW w:w="9288" w:type="dxa"/>
          </w:tcPr>
          <w:p w14:paraId="6CC223FE"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تلقين الاستجابة (</w:t>
            </w:r>
            <w:r w:rsidRPr="00673757">
              <w:rPr>
                <w:rFonts w:ascii="Tahoma" w:hAnsi="Tahoma" w:cs="Tahoma"/>
                <w:b/>
                <w:bCs/>
                <w:sz w:val="28"/>
                <w:szCs w:val="28"/>
              </w:rPr>
              <w:t>Response Prompt</w:t>
            </w:r>
            <w:r w:rsidRPr="00673757">
              <w:rPr>
                <w:rFonts w:ascii="Tahoma" w:hAnsi="Tahoma" w:cs="Tahoma"/>
                <w:b/>
                <w:bCs/>
                <w:sz w:val="28"/>
                <w:szCs w:val="28"/>
                <w:rtl/>
              </w:rPr>
              <w:t xml:space="preserve">): </w:t>
            </w:r>
            <w:r w:rsidRPr="00673757">
              <w:rPr>
                <w:rFonts w:ascii="Tahoma" w:hAnsi="Tahoma" w:cs="Tahoma"/>
                <w:sz w:val="28"/>
                <w:szCs w:val="28"/>
                <w:rtl/>
              </w:rPr>
              <w:t>أساليب تعليمية تشمل على مساعدة المتعلم على الاستمرار بالاستجابة إلى أن تخضع لضبط المثير.</w:t>
            </w:r>
          </w:p>
        </w:tc>
      </w:tr>
      <w:tr w:rsidR="0069304D" w:rsidRPr="00673757" w14:paraId="183E4C3A" w14:textId="77777777" w:rsidTr="00AD03DD">
        <w:tc>
          <w:tcPr>
            <w:tcW w:w="9288" w:type="dxa"/>
          </w:tcPr>
          <w:p w14:paraId="632B8947"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تلقين المثير (</w:t>
            </w:r>
            <w:r w:rsidRPr="00673757">
              <w:rPr>
                <w:rFonts w:ascii="Tahoma" w:hAnsi="Tahoma" w:cs="Tahoma"/>
                <w:b/>
                <w:bCs/>
                <w:sz w:val="28"/>
                <w:szCs w:val="28"/>
              </w:rPr>
              <w:t>Stimulus Prompt</w:t>
            </w:r>
            <w:r w:rsidRPr="00673757">
              <w:rPr>
                <w:rFonts w:ascii="Tahoma" w:hAnsi="Tahoma" w:cs="Tahoma"/>
                <w:b/>
                <w:bCs/>
                <w:sz w:val="28"/>
                <w:szCs w:val="28"/>
                <w:rtl/>
              </w:rPr>
              <w:t>):</w:t>
            </w:r>
            <w:r w:rsidRPr="00673757">
              <w:rPr>
                <w:rFonts w:ascii="Tahoma" w:hAnsi="Tahoma" w:cs="Tahoma"/>
                <w:sz w:val="28"/>
                <w:szCs w:val="28"/>
                <w:rtl/>
              </w:rPr>
              <w:t xml:space="preserve"> تغيير المثير القبلي بهدف زيادة احتمالات حدوث الاستجابة الصحيحة.</w:t>
            </w:r>
          </w:p>
        </w:tc>
      </w:tr>
      <w:tr w:rsidR="0069304D" w:rsidRPr="00673757" w14:paraId="59FB6A13" w14:textId="77777777" w:rsidTr="00AD03DD">
        <w:tc>
          <w:tcPr>
            <w:tcW w:w="9288" w:type="dxa"/>
          </w:tcPr>
          <w:p w14:paraId="28FF01F9"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التمييز (</w:t>
            </w:r>
            <w:r w:rsidRPr="00673757">
              <w:rPr>
                <w:rFonts w:ascii="Tahoma" w:hAnsi="Tahoma" w:cs="Tahoma"/>
                <w:b/>
                <w:bCs/>
                <w:sz w:val="28"/>
                <w:szCs w:val="28"/>
              </w:rPr>
              <w:t>Discrimination</w:t>
            </w:r>
            <w:r w:rsidRPr="00673757">
              <w:rPr>
                <w:rFonts w:ascii="Tahoma" w:hAnsi="Tahoma" w:cs="Tahoma"/>
                <w:b/>
                <w:bCs/>
                <w:sz w:val="28"/>
                <w:szCs w:val="28"/>
                <w:rtl/>
              </w:rPr>
              <w:t xml:space="preserve">) : </w:t>
            </w:r>
            <w:r w:rsidRPr="00673757">
              <w:rPr>
                <w:rFonts w:ascii="Tahoma" w:hAnsi="Tahoma" w:cs="Tahoma"/>
                <w:sz w:val="28"/>
                <w:szCs w:val="28"/>
                <w:rtl/>
              </w:rPr>
              <w:t>القدرة على التفريق بين المثيرات أو الأحدث البيئية.</w:t>
            </w:r>
          </w:p>
        </w:tc>
      </w:tr>
      <w:tr w:rsidR="0069304D" w:rsidRPr="00673757" w14:paraId="1DA39231" w14:textId="77777777" w:rsidTr="00AD03DD">
        <w:tc>
          <w:tcPr>
            <w:tcW w:w="9288" w:type="dxa"/>
          </w:tcPr>
          <w:p w14:paraId="1D2132B9"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التنظيم الذاتي (</w:t>
            </w:r>
            <w:r w:rsidRPr="00673757">
              <w:rPr>
                <w:rFonts w:ascii="Tahoma" w:hAnsi="Tahoma" w:cs="Tahoma"/>
                <w:b/>
                <w:bCs/>
                <w:sz w:val="28"/>
                <w:szCs w:val="28"/>
              </w:rPr>
              <w:t>Self- Regulation</w:t>
            </w:r>
            <w:r w:rsidRPr="00673757">
              <w:rPr>
                <w:rFonts w:ascii="Tahoma" w:hAnsi="Tahoma" w:cs="Tahoma"/>
                <w:b/>
                <w:bCs/>
                <w:sz w:val="28"/>
                <w:szCs w:val="28"/>
                <w:rtl/>
              </w:rPr>
              <w:t xml:space="preserve">): </w:t>
            </w:r>
            <w:r w:rsidRPr="00673757">
              <w:rPr>
                <w:rFonts w:ascii="Tahoma" w:hAnsi="Tahoma" w:cs="Tahoma"/>
                <w:sz w:val="28"/>
                <w:szCs w:val="28"/>
                <w:rtl/>
              </w:rPr>
              <w:t>مصطلح يستخدم في أدبيات تعديل السلوك للإشارة إلى الضبط الذاتي من خلال تطبيق مبادئ الإشراط الإجرائي المعروفة.</w:t>
            </w:r>
          </w:p>
        </w:tc>
      </w:tr>
      <w:tr w:rsidR="0069304D" w:rsidRPr="00673757" w14:paraId="60953DD6" w14:textId="77777777" w:rsidTr="00AD03DD">
        <w:tc>
          <w:tcPr>
            <w:tcW w:w="9288" w:type="dxa"/>
          </w:tcPr>
          <w:p w14:paraId="272C1102"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rPr>
              <w:t>جداول تعزيز الفترة (</w:t>
            </w:r>
            <w:r w:rsidRPr="00673757">
              <w:rPr>
                <w:rFonts w:ascii="Tahoma" w:hAnsi="Tahoma" w:cs="Tahoma"/>
                <w:b/>
                <w:bCs/>
                <w:sz w:val="28"/>
                <w:szCs w:val="28"/>
              </w:rPr>
              <w:t>Interval Schedules</w:t>
            </w:r>
            <w:r w:rsidRPr="00673757">
              <w:rPr>
                <w:rFonts w:ascii="Tahoma" w:hAnsi="Tahoma" w:cs="Tahoma"/>
                <w:b/>
                <w:bCs/>
                <w:sz w:val="28"/>
                <w:szCs w:val="28"/>
                <w:rtl/>
              </w:rPr>
              <w:t xml:space="preserve">): </w:t>
            </w:r>
            <w:r w:rsidRPr="00673757">
              <w:rPr>
                <w:rFonts w:ascii="Tahoma" w:hAnsi="Tahoma" w:cs="Tahoma"/>
                <w:sz w:val="28"/>
                <w:szCs w:val="28"/>
                <w:rtl/>
              </w:rPr>
              <w:t>تعزيز أول استجابة تحدث بعد مرور فترة زمنية ثابتة (جداول الفترة الثابتة) أو بعد مرور فترة زمنية تتغير من مرة إلى أخرى (جداول الفترة المتغيرة).</w:t>
            </w:r>
          </w:p>
        </w:tc>
      </w:tr>
      <w:tr w:rsidR="0069304D" w:rsidRPr="00673757" w14:paraId="2C30426E" w14:textId="77777777" w:rsidTr="00AD03DD">
        <w:tc>
          <w:tcPr>
            <w:tcW w:w="9288" w:type="dxa"/>
          </w:tcPr>
          <w:p w14:paraId="587218DA"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جداول تعزيز النسبة (</w:t>
            </w:r>
            <w:r w:rsidRPr="00673757">
              <w:rPr>
                <w:rFonts w:ascii="Tahoma" w:hAnsi="Tahoma" w:cs="Tahoma"/>
                <w:b/>
                <w:bCs/>
                <w:sz w:val="28"/>
                <w:szCs w:val="28"/>
              </w:rPr>
              <w:t>Ratio Schedules</w:t>
            </w:r>
            <w:r w:rsidRPr="00673757">
              <w:rPr>
                <w:rFonts w:ascii="Tahoma" w:hAnsi="Tahoma" w:cs="Tahoma"/>
                <w:b/>
                <w:bCs/>
                <w:sz w:val="28"/>
                <w:szCs w:val="28"/>
                <w:rtl/>
              </w:rPr>
              <w:t xml:space="preserve">): </w:t>
            </w:r>
            <w:r w:rsidRPr="00673757">
              <w:rPr>
                <w:rFonts w:ascii="Tahoma" w:hAnsi="Tahoma" w:cs="Tahoma"/>
                <w:sz w:val="28"/>
                <w:szCs w:val="28"/>
                <w:rtl/>
              </w:rPr>
              <w:t>تعزيز الشخص بعد قيامه بعدد محدد من الاستجابات (جداول النسبة الثابتة) أو بعد قيامه بعدد متغير من الاستجابات من مرة إلى أخرى (جداول النسبة المتغيرة).</w:t>
            </w:r>
          </w:p>
        </w:tc>
      </w:tr>
      <w:tr w:rsidR="0069304D" w:rsidRPr="00673757" w14:paraId="5F48E611" w14:textId="77777777" w:rsidTr="00AD03DD">
        <w:tc>
          <w:tcPr>
            <w:tcW w:w="9288" w:type="dxa"/>
          </w:tcPr>
          <w:p w14:paraId="52714AA1"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الحتمية التبادلية (</w:t>
            </w:r>
            <w:r w:rsidRPr="00673757">
              <w:rPr>
                <w:rFonts w:ascii="Tahoma" w:hAnsi="Tahoma" w:cs="Tahoma"/>
                <w:b/>
                <w:bCs/>
                <w:sz w:val="28"/>
                <w:szCs w:val="28"/>
              </w:rPr>
              <w:t>Reciprocal Determinism</w:t>
            </w:r>
            <w:r w:rsidRPr="00673757">
              <w:rPr>
                <w:rFonts w:ascii="Tahoma" w:hAnsi="Tahoma" w:cs="Tahoma"/>
                <w:b/>
                <w:bCs/>
                <w:sz w:val="28"/>
                <w:szCs w:val="28"/>
                <w:rtl/>
              </w:rPr>
              <w:t xml:space="preserve">): </w:t>
            </w:r>
            <w:r w:rsidRPr="00673757">
              <w:rPr>
                <w:rFonts w:ascii="Tahoma" w:hAnsi="Tahoma" w:cs="Tahoma"/>
                <w:sz w:val="28"/>
                <w:szCs w:val="28"/>
                <w:rtl/>
              </w:rPr>
              <w:t xml:space="preserve"> مصطلح استخدمه البرت باندورا للإشارة إلى أن العمليات المعرفية لا تتأثر بالسلوك فقط ولكنها تؤثر فيه أيضاً.</w:t>
            </w:r>
          </w:p>
        </w:tc>
      </w:tr>
      <w:tr w:rsidR="0069304D" w:rsidRPr="00673757" w14:paraId="54B7E399" w14:textId="77777777" w:rsidTr="00AD03DD">
        <w:tc>
          <w:tcPr>
            <w:tcW w:w="9288" w:type="dxa"/>
          </w:tcPr>
          <w:p w14:paraId="0AAF0361"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خط الأساس </w:t>
            </w:r>
            <w:r w:rsidRPr="00673757">
              <w:rPr>
                <w:rFonts w:ascii="Tahoma" w:hAnsi="Tahoma" w:cs="Tahoma"/>
                <w:b/>
                <w:bCs/>
                <w:sz w:val="28"/>
                <w:szCs w:val="28"/>
              </w:rPr>
              <w:t>(Baseline)</w:t>
            </w:r>
            <w:r w:rsidRPr="00673757">
              <w:rPr>
                <w:rFonts w:ascii="Tahoma" w:hAnsi="Tahoma" w:cs="Tahoma"/>
                <w:b/>
                <w:bCs/>
                <w:sz w:val="28"/>
                <w:szCs w:val="28"/>
                <w:rtl/>
              </w:rPr>
              <w:t xml:space="preserve">: </w:t>
            </w:r>
            <w:r w:rsidRPr="00673757">
              <w:rPr>
                <w:rFonts w:ascii="Tahoma" w:hAnsi="Tahoma" w:cs="Tahoma"/>
                <w:sz w:val="28"/>
                <w:szCs w:val="28"/>
                <w:rtl/>
              </w:rPr>
              <w:t>جمع البيانات عن السلوك قبل البدء بتنفيذ برنامج لتعديله، وهذه البيانات توفر لنا معلومات عن مستوى أو قوة السلوك قبل تطبيق المتغيرات المستقلة.</w:t>
            </w:r>
          </w:p>
          <w:p w14:paraId="7721549C"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lang w:bidi="ar-JO"/>
              </w:rPr>
              <w:t xml:space="preserve">الرسوم البياني الخطي </w:t>
            </w:r>
            <w:r w:rsidRPr="00673757">
              <w:rPr>
                <w:rFonts w:ascii="Tahoma" w:hAnsi="Tahoma" w:cs="Tahoma"/>
                <w:b/>
                <w:bCs/>
                <w:sz w:val="28"/>
                <w:szCs w:val="28"/>
                <w:lang w:bidi="ar-IQ"/>
              </w:rPr>
              <w:t>(Line Graph)</w:t>
            </w:r>
            <w:r w:rsidRPr="00673757">
              <w:rPr>
                <w:rFonts w:ascii="Tahoma" w:hAnsi="Tahoma" w:cs="Tahoma"/>
                <w:b/>
                <w:bCs/>
                <w:sz w:val="28"/>
                <w:szCs w:val="28"/>
                <w:rtl/>
                <w:lang w:bidi="ar-IQ"/>
              </w:rPr>
              <w:t xml:space="preserve">: </w:t>
            </w:r>
            <w:r w:rsidRPr="00673757">
              <w:rPr>
                <w:rFonts w:ascii="Tahoma" w:hAnsi="Tahoma" w:cs="Tahoma"/>
                <w:sz w:val="28"/>
                <w:szCs w:val="28"/>
                <w:rtl/>
                <w:lang w:bidi="ar-IQ"/>
              </w:rPr>
              <w:t xml:space="preserve">الرسم البياني الخطي هو أكثر أنماط الرسوم البيانية استخداماً في عرض البيانات في ميدان تحليل السلوك التطبيقي. ويوضح هذا الرسم العلاقة ما بين برنامج التدخل السلوكي (المتغير </w:t>
            </w:r>
            <w:r w:rsidRPr="00673757">
              <w:rPr>
                <w:rFonts w:ascii="Tahoma" w:hAnsi="Tahoma" w:cs="Tahoma"/>
                <w:sz w:val="28"/>
                <w:szCs w:val="28"/>
                <w:rtl/>
                <w:lang w:bidi="ar-IQ"/>
              </w:rPr>
              <w:lastRenderedPageBreak/>
              <w:t xml:space="preserve">المستقل) الذي تعرض البيانات الممثلة له على شكل نقاط على المحور الأفقي </w:t>
            </w:r>
            <w:r w:rsidRPr="00673757">
              <w:rPr>
                <w:rFonts w:ascii="Tahoma" w:hAnsi="Tahoma" w:cs="Tahoma"/>
                <w:sz w:val="28"/>
                <w:szCs w:val="28"/>
                <w:lang w:bidi="ar-IQ"/>
              </w:rPr>
              <w:t>(Horizontal Axis)</w:t>
            </w:r>
            <w:r w:rsidRPr="00673757">
              <w:rPr>
                <w:rFonts w:ascii="Tahoma" w:hAnsi="Tahoma" w:cs="Tahoma"/>
                <w:sz w:val="28"/>
                <w:szCs w:val="28"/>
                <w:rtl/>
                <w:lang w:bidi="ar-IQ"/>
              </w:rPr>
              <w:t xml:space="preserve"> والسلوك المستهدف (المتغير التابع) الذي تعرض البيانات الممثلة له على شكل نقاط على المحور الرأسي</w:t>
            </w:r>
            <w:r w:rsidRPr="00673757">
              <w:rPr>
                <w:rFonts w:ascii="Tahoma" w:hAnsi="Tahoma" w:cs="Tahoma"/>
                <w:sz w:val="28"/>
                <w:szCs w:val="28"/>
                <w:lang w:bidi="ar-IQ"/>
              </w:rPr>
              <w:t xml:space="preserve">(Vertical Axis) </w:t>
            </w:r>
            <w:r w:rsidRPr="00673757">
              <w:rPr>
                <w:rFonts w:ascii="Tahoma" w:hAnsi="Tahoma" w:cs="Tahoma"/>
                <w:sz w:val="28"/>
                <w:szCs w:val="28"/>
                <w:rtl/>
                <w:lang w:bidi="ar-IQ"/>
              </w:rPr>
              <w:t xml:space="preserve"> طوال فترة تنفيذ البرنامج.</w:t>
            </w:r>
          </w:p>
        </w:tc>
      </w:tr>
      <w:tr w:rsidR="0069304D" w:rsidRPr="00673757" w14:paraId="6EA95859" w14:textId="77777777" w:rsidTr="00AD03DD">
        <w:tc>
          <w:tcPr>
            <w:tcW w:w="9288" w:type="dxa"/>
          </w:tcPr>
          <w:p w14:paraId="2DA35966" w14:textId="77777777" w:rsidR="0069304D" w:rsidRPr="00673757" w:rsidRDefault="0069304D" w:rsidP="008A053B">
            <w:pPr>
              <w:spacing w:beforeLines="0" w:afterLines="0" w:line="240" w:lineRule="auto"/>
              <w:ind w:firstLine="284"/>
              <w:rPr>
                <w:rFonts w:ascii="Tahoma" w:hAnsi="Tahoma" w:cs="Tahoma"/>
                <w:sz w:val="28"/>
                <w:szCs w:val="28"/>
                <w:lang w:bidi="ar-IQ"/>
              </w:rPr>
            </w:pPr>
            <w:r w:rsidRPr="00673757">
              <w:rPr>
                <w:rFonts w:ascii="Tahoma" w:hAnsi="Tahoma" w:cs="Tahoma"/>
                <w:b/>
                <w:bCs/>
                <w:sz w:val="28"/>
                <w:szCs w:val="28"/>
                <w:rtl/>
                <w:lang w:bidi="ar-IQ"/>
              </w:rPr>
              <w:lastRenderedPageBreak/>
              <w:t xml:space="preserve">الرسم البياني الشريطي </w:t>
            </w:r>
            <w:r w:rsidRPr="00673757">
              <w:rPr>
                <w:rFonts w:ascii="Tahoma" w:hAnsi="Tahoma" w:cs="Tahoma"/>
                <w:b/>
                <w:bCs/>
                <w:sz w:val="28"/>
                <w:szCs w:val="28"/>
                <w:lang w:bidi="ar-IQ"/>
              </w:rPr>
              <w:t>Bar Graph)</w:t>
            </w:r>
            <w:r w:rsidRPr="00673757">
              <w:rPr>
                <w:rFonts w:ascii="Tahoma" w:hAnsi="Tahoma" w:cs="Tahoma"/>
                <w:sz w:val="28"/>
                <w:szCs w:val="28"/>
                <w:rtl/>
                <w:lang w:bidi="ar-IQ"/>
              </w:rPr>
              <w:t xml:space="preserve">): الرسم البياني الشريطي هو رسم يتكون من مستطيلات يتوافق الحيز الذي تشغله مع قوة المتغير الذي تمثله. وفي هذا الرسم تستخدم  مستطيلات عمودية أو أشرطة بدلاً من النقاط لتمثيل المتغيرات التابعة. </w:t>
            </w:r>
          </w:p>
        </w:tc>
      </w:tr>
      <w:tr w:rsidR="0069304D" w:rsidRPr="00673757" w14:paraId="69769CC7" w14:textId="77777777" w:rsidTr="00AD03DD">
        <w:tc>
          <w:tcPr>
            <w:tcW w:w="9288" w:type="dxa"/>
          </w:tcPr>
          <w:p w14:paraId="71AF344F"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rPr>
              <w:t xml:space="preserve">السلوك </w:t>
            </w:r>
            <w:r w:rsidRPr="00673757">
              <w:rPr>
                <w:rFonts w:ascii="Tahoma" w:hAnsi="Tahoma" w:cs="Tahoma"/>
                <w:b/>
                <w:bCs/>
                <w:sz w:val="28"/>
                <w:szCs w:val="28"/>
              </w:rPr>
              <w:t>(Behavior)</w:t>
            </w:r>
            <w:r w:rsidRPr="00673757">
              <w:rPr>
                <w:rFonts w:ascii="Tahoma" w:hAnsi="Tahoma" w:cs="Tahoma"/>
                <w:sz w:val="28"/>
                <w:szCs w:val="28"/>
                <w:rtl/>
              </w:rPr>
              <w:t>: هو مادة البحث الأساسية في علم النفس وهو يشير إلى أي فعل أو نشاط يقوم به الفرد.</w:t>
            </w:r>
          </w:p>
        </w:tc>
      </w:tr>
      <w:tr w:rsidR="0069304D" w:rsidRPr="00673757" w14:paraId="16D36F12" w14:textId="77777777" w:rsidTr="00AD03DD">
        <w:tc>
          <w:tcPr>
            <w:tcW w:w="9288" w:type="dxa"/>
          </w:tcPr>
          <w:p w14:paraId="066975A8"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السلوك الإجرائي </w:t>
            </w:r>
            <w:r w:rsidRPr="00673757">
              <w:rPr>
                <w:rFonts w:ascii="Tahoma" w:hAnsi="Tahoma" w:cs="Tahoma"/>
                <w:b/>
                <w:bCs/>
                <w:sz w:val="28"/>
                <w:szCs w:val="28"/>
              </w:rPr>
              <w:t>(Operant Behavior)</w:t>
            </w:r>
            <w:r w:rsidRPr="00673757">
              <w:rPr>
                <w:rFonts w:ascii="Tahoma" w:hAnsi="Tahoma" w:cs="Tahoma"/>
                <w:sz w:val="28"/>
                <w:szCs w:val="28"/>
                <w:rtl/>
              </w:rPr>
              <w:t>: هو سلوك يغير في البيئة فهو ليس مجرد رد فعل منعكس للمثيرات كما هو الحال بالنسبة للسلوك الاستجابي.</w:t>
            </w:r>
          </w:p>
        </w:tc>
      </w:tr>
      <w:tr w:rsidR="0069304D" w:rsidRPr="00673757" w14:paraId="128FF428" w14:textId="77777777" w:rsidTr="00AD03DD">
        <w:tc>
          <w:tcPr>
            <w:tcW w:w="9288" w:type="dxa"/>
          </w:tcPr>
          <w:p w14:paraId="4858D27E"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السلوك الاستجابي </w:t>
            </w:r>
            <w:r w:rsidRPr="00673757">
              <w:rPr>
                <w:rFonts w:ascii="Tahoma" w:hAnsi="Tahoma" w:cs="Tahoma"/>
                <w:b/>
                <w:bCs/>
                <w:sz w:val="28"/>
                <w:szCs w:val="28"/>
              </w:rPr>
              <w:t>(Respondent Behavior)</w:t>
            </w:r>
            <w:r w:rsidRPr="00673757">
              <w:rPr>
                <w:rFonts w:ascii="Tahoma" w:hAnsi="Tahoma" w:cs="Tahoma"/>
                <w:sz w:val="28"/>
                <w:szCs w:val="28"/>
                <w:rtl/>
              </w:rPr>
              <w:t>: هو سلوك لا إرادي تضبطه المتغيرات والمثيرات التي تسبقه ولا تؤثر فيه المتغيرات والمثيرات التي تليه.</w:t>
            </w:r>
          </w:p>
        </w:tc>
      </w:tr>
      <w:tr w:rsidR="0069304D" w:rsidRPr="00673757" w14:paraId="201A7D9F" w14:textId="77777777" w:rsidTr="00AD03DD">
        <w:tc>
          <w:tcPr>
            <w:tcW w:w="9288" w:type="dxa"/>
          </w:tcPr>
          <w:p w14:paraId="379667D7"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rPr>
              <w:t xml:space="preserve">السلوك الخفي </w:t>
            </w:r>
            <w:r w:rsidRPr="00673757">
              <w:rPr>
                <w:rFonts w:ascii="Tahoma" w:hAnsi="Tahoma" w:cs="Tahoma"/>
                <w:b/>
                <w:bCs/>
                <w:sz w:val="28"/>
                <w:szCs w:val="28"/>
              </w:rPr>
              <w:t>(Covert Behavior)</w:t>
            </w:r>
            <w:r w:rsidRPr="00673757">
              <w:rPr>
                <w:rFonts w:ascii="Tahoma" w:hAnsi="Tahoma" w:cs="Tahoma"/>
                <w:sz w:val="28"/>
                <w:szCs w:val="28"/>
                <w:rtl/>
              </w:rPr>
              <w:t>: سلوك غير قابل للملاحظة المباشرة فهو يحدث في داخل الإنسان.</w:t>
            </w:r>
          </w:p>
        </w:tc>
      </w:tr>
      <w:tr w:rsidR="0069304D" w:rsidRPr="00673757" w14:paraId="6BE709E5" w14:textId="77777777" w:rsidTr="00AD03DD">
        <w:tc>
          <w:tcPr>
            <w:tcW w:w="9288" w:type="dxa"/>
          </w:tcPr>
          <w:p w14:paraId="3352006C"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rPr>
              <w:t xml:space="preserve">السلوك الظاهر </w:t>
            </w:r>
            <w:r w:rsidRPr="00673757">
              <w:rPr>
                <w:rFonts w:ascii="Tahoma" w:hAnsi="Tahoma" w:cs="Tahoma"/>
                <w:b/>
                <w:bCs/>
                <w:sz w:val="28"/>
                <w:szCs w:val="28"/>
              </w:rPr>
              <w:t>(Overt Behavior)</w:t>
            </w:r>
            <w:r w:rsidRPr="00673757">
              <w:rPr>
                <w:rFonts w:ascii="Tahoma" w:hAnsi="Tahoma" w:cs="Tahoma"/>
                <w:b/>
                <w:bCs/>
                <w:sz w:val="28"/>
                <w:szCs w:val="28"/>
                <w:rtl/>
              </w:rPr>
              <w:t>:</w:t>
            </w:r>
            <w:r w:rsidRPr="00673757">
              <w:rPr>
                <w:rFonts w:ascii="Tahoma" w:hAnsi="Tahoma" w:cs="Tahoma"/>
                <w:sz w:val="28"/>
                <w:szCs w:val="28"/>
                <w:rtl/>
              </w:rPr>
              <w:t xml:space="preserve"> هو السلوك القابل للملاحظة بالعين المجردة ويمكن قياسه بشكل مباشر.</w:t>
            </w:r>
          </w:p>
        </w:tc>
      </w:tr>
      <w:tr w:rsidR="0069304D" w:rsidRPr="00673757" w14:paraId="012140AB" w14:textId="77777777" w:rsidTr="00AD03DD">
        <w:tc>
          <w:tcPr>
            <w:tcW w:w="9288" w:type="dxa"/>
          </w:tcPr>
          <w:p w14:paraId="19738E27"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السلوكية الراديكالية </w:t>
            </w:r>
            <w:r w:rsidRPr="00673757">
              <w:rPr>
                <w:rFonts w:ascii="Tahoma" w:hAnsi="Tahoma" w:cs="Tahoma"/>
                <w:b/>
                <w:bCs/>
                <w:sz w:val="28"/>
                <w:szCs w:val="28"/>
              </w:rPr>
              <w:t>(Radical Behaviorism)</w:t>
            </w:r>
            <w:r w:rsidRPr="00673757">
              <w:rPr>
                <w:rFonts w:ascii="Tahoma" w:hAnsi="Tahoma" w:cs="Tahoma"/>
                <w:b/>
                <w:bCs/>
                <w:sz w:val="28"/>
                <w:szCs w:val="28"/>
                <w:rtl/>
              </w:rPr>
              <w:t xml:space="preserve">: </w:t>
            </w:r>
            <w:r w:rsidRPr="00673757">
              <w:rPr>
                <w:rFonts w:ascii="Tahoma" w:hAnsi="Tahoma" w:cs="Tahoma"/>
                <w:sz w:val="28"/>
                <w:szCs w:val="28"/>
                <w:rtl/>
              </w:rPr>
              <w:t>اسم عرفت به النظرية السلوكية لسكنر، وهي النظرية التي حاول سكنر من خلالها توضيح فلسفة علم السلوك الإنساني.</w:t>
            </w:r>
          </w:p>
        </w:tc>
      </w:tr>
      <w:tr w:rsidR="0069304D" w:rsidRPr="00673757" w14:paraId="57A90729" w14:textId="77777777" w:rsidTr="00AD03DD">
        <w:tc>
          <w:tcPr>
            <w:tcW w:w="9288" w:type="dxa"/>
          </w:tcPr>
          <w:p w14:paraId="73BA9312"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السلوكية المنهجية </w:t>
            </w:r>
            <w:r w:rsidRPr="00673757">
              <w:rPr>
                <w:rFonts w:ascii="Tahoma" w:hAnsi="Tahoma" w:cs="Tahoma"/>
                <w:b/>
                <w:bCs/>
                <w:sz w:val="28"/>
                <w:szCs w:val="28"/>
              </w:rPr>
              <w:t>(Methodological Behaviorism)</w:t>
            </w:r>
            <w:r w:rsidRPr="00673757">
              <w:rPr>
                <w:rFonts w:ascii="Tahoma" w:hAnsi="Tahoma" w:cs="Tahoma"/>
                <w:b/>
                <w:bCs/>
                <w:sz w:val="28"/>
                <w:szCs w:val="28"/>
                <w:rtl/>
              </w:rPr>
              <w:t xml:space="preserve">: </w:t>
            </w:r>
            <w:r w:rsidRPr="00673757">
              <w:rPr>
                <w:rFonts w:ascii="Tahoma" w:hAnsi="Tahoma" w:cs="Tahoma"/>
                <w:sz w:val="28"/>
                <w:szCs w:val="28"/>
                <w:rtl/>
              </w:rPr>
              <w:t>اسم عرفت به نظرية المثير – الاستجابة لواطسن. وقد استخدم هذا المصطلح للتأكيد على أن واطسون اهتم بمنهجية البحث العلمي القائمة على القياس الموضوعي والتحليل التجريبي  للظاهرة السلوكية.</w:t>
            </w:r>
          </w:p>
        </w:tc>
      </w:tr>
      <w:tr w:rsidR="0069304D" w:rsidRPr="00673757" w14:paraId="19E40020" w14:textId="77777777" w:rsidTr="00AD03DD">
        <w:tc>
          <w:tcPr>
            <w:tcW w:w="9288" w:type="dxa"/>
          </w:tcPr>
          <w:p w14:paraId="0A848B63" w14:textId="77777777" w:rsidR="0069304D" w:rsidRPr="00673757" w:rsidRDefault="0069304D" w:rsidP="008A053B">
            <w:pPr>
              <w:spacing w:beforeLines="0" w:afterLines="0" w:line="240" w:lineRule="auto"/>
              <w:ind w:firstLine="284"/>
              <w:rPr>
                <w:rFonts w:ascii="Tahoma" w:hAnsi="Tahoma" w:cs="Tahoma"/>
                <w:b/>
                <w:bCs/>
                <w:sz w:val="28"/>
                <w:szCs w:val="28"/>
                <w:lang w:bidi="ar-JO"/>
              </w:rPr>
            </w:pPr>
            <w:r w:rsidRPr="00673757">
              <w:rPr>
                <w:rFonts w:ascii="Tahoma" w:hAnsi="Tahoma" w:cs="Tahoma"/>
                <w:b/>
                <w:bCs/>
                <w:sz w:val="28"/>
                <w:szCs w:val="28"/>
                <w:rtl/>
              </w:rPr>
              <w:t xml:space="preserve">الضبط </w:t>
            </w:r>
            <w:r w:rsidRPr="00673757">
              <w:rPr>
                <w:rFonts w:ascii="Tahoma" w:hAnsi="Tahoma" w:cs="Tahoma"/>
                <w:b/>
                <w:bCs/>
                <w:sz w:val="28"/>
                <w:szCs w:val="28"/>
              </w:rPr>
              <w:t>(Control)</w:t>
            </w:r>
            <w:r w:rsidRPr="00673757">
              <w:rPr>
                <w:rFonts w:ascii="Tahoma" w:hAnsi="Tahoma" w:cs="Tahoma"/>
                <w:sz w:val="28"/>
                <w:szCs w:val="28"/>
                <w:rtl/>
              </w:rPr>
              <w:t>: مصطلح يشير إلى تنظيم أو إعادة تنظيم العوامل المرتبطة وظيفياً بالسلوك من أجل تنظيم السلوك نفسه.</w:t>
            </w:r>
          </w:p>
        </w:tc>
      </w:tr>
      <w:tr w:rsidR="0069304D" w:rsidRPr="00673757" w14:paraId="34E1B0BC" w14:textId="77777777" w:rsidTr="00AD03DD">
        <w:tc>
          <w:tcPr>
            <w:tcW w:w="9288" w:type="dxa"/>
          </w:tcPr>
          <w:p w14:paraId="5AE59714"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ضبط المثير (</w:t>
            </w:r>
            <w:r w:rsidRPr="00673757">
              <w:rPr>
                <w:rFonts w:ascii="Tahoma" w:hAnsi="Tahoma" w:cs="Tahoma"/>
                <w:b/>
                <w:bCs/>
                <w:sz w:val="28"/>
                <w:szCs w:val="28"/>
              </w:rPr>
              <w:t>Stimulus Control</w:t>
            </w:r>
            <w:r w:rsidRPr="00673757">
              <w:rPr>
                <w:rFonts w:ascii="Tahoma" w:hAnsi="Tahoma" w:cs="Tahoma"/>
                <w:b/>
                <w:bCs/>
                <w:sz w:val="28"/>
                <w:szCs w:val="28"/>
                <w:rtl/>
              </w:rPr>
              <w:t xml:space="preserve">): </w:t>
            </w:r>
            <w:r w:rsidRPr="00673757">
              <w:rPr>
                <w:rFonts w:ascii="Tahoma" w:hAnsi="Tahoma" w:cs="Tahoma"/>
                <w:sz w:val="28"/>
                <w:szCs w:val="28"/>
                <w:rtl/>
              </w:rPr>
              <w:t>علاقة وظيفية يعمل فيها المثير القبلي على استدعاء السلوك الإجرائي.</w:t>
            </w:r>
          </w:p>
        </w:tc>
      </w:tr>
      <w:tr w:rsidR="0069304D" w:rsidRPr="00673757" w14:paraId="01C747FF" w14:textId="77777777" w:rsidTr="00AD03DD">
        <w:tc>
          <w:tcPr>
            <w:tcW w:w="9288" w:type="dxa"/>
          </w:tcPr>
          <w:p w14:paraId="5145E74D"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الضبط المضاد </w:t>
            </w:r>
            <w:r w:rsidRPr="00673757">
              <w:rPr>
                <w:rFonts w:ascii="Tahoma" w:hAnsi="Tahoma" w:cs="Tahoma"/>
                <w:b/>
                <w:bCs/>
                <w:sz w:val="28"/>
                <w:szCs w:val="28"/>
              </w:rPr>
              <w:t>(Counter-Control)</w:t>
            </w:r>
            <w:r w:rsidRPr="00673757">
              <w:rPr>
                <w:rFonts w:ascii="Tahoma" w:hAnsi="Tahoma" w:cs="Tahoma"/>
                <w:b/>
                <w:bCs/>
                <w:sz w:val="28"/>
                <w:szCs w:val="28"/>
                <w:rtl/>
              </w:rPr>
              <w:t>:</w:t>
            </w:r>
            <w:r w:rsidRPr="00673757">
              <w:rPr>
                <w:rFonts w:ascii="Tahoma" w:hAnsi="Tahoma" w:cs="Tahoma"/>
                <w:sz w:val="28"/>
                <w:szCs w:val="28"/>
                <w:rtl/>
              </w:rPr>
              <w:t>الفعل الذي يقوم به الفرد استجابة لضبط الآخرين له.</w:t>
            </w:r>
          </w:p>
        </w:tc>
      </w:tr>
      <w:tr w:rsidR="0069304D" w:rsidRPr="00673757" w14:paraId="0AA95A24" w14:textId="77777777" w:rsidTr="00AD03DD">
        <w:tc>
          <w:tcPr>
            <w:tcW w:w="9288" w:type="dxa"/>
          </w:tcPr>
          <w:p w14:paraId="5521BF01"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العقاب (</w:t>
            </w:r>
            <w:r w:rsidRPr="00673757">
              <w:rPr>
                <w:rFonts w:ascii="Tahoma" w:hAnsi="Tahoma" w:cs="Tahoma"/>
                <w:b/>
                <w:bCs/>
                <w:sz w:val="28"/>
                <w:szCs w:val="28"/>
              </w:rPr>
              <w:t>Punishment</w:t>
            </w:r>
            <w:r w:rsidRPr="00673757">
              <w:rPr>
                <w:rFonts w:ascii="Tahoma" w:hAnsi="Tahoma" w:cs="Tahoma"/>
                <w:b/>
                <w:bCs/>
                <w:sz w:val="28"/>
                <w:szCs w:val="28"/>
                <w:rtl/>
              </w:rPr>
              <w:t xml:space="preserve">): </w:t>
            </w:r>
            <w:r w:rsidRPr="00673757">
              <w:rPr>
                <w:rFonts w:ascii="Tahoma" w:hAnsi="Tahoma" w:cs="Tahoma"/>
                <w:sz w:val="28"/>
                <w:szCs w:val="28"/>
                <w:rtl/>
              </w:rPr>
              <w:t>إجراء يشتمل على تقديم مثير أو مفر أو إزالة مثير تعزيزي بعد حدوث السلك مباشرة.</w:t>
            </w:r>
          </w:p>
        </w:tc>
      </w:tr>
      <w:tr w:rsidR="0069304D" w:rsidRPr="00673757" w14:paraId="2F07403B" w14:textId="77777777" w:rsidTr="00AD03DD">
        <w:tc>
          <w:tcPr>
            <w:tcW w:w="9288" w:type="dxa"/>
          </w:tcPr>
          <w:p w14:paraId="1DF3DA37"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العقاب الذاتي (</w:t>
            </w:r>
            <w:r w:rsidRPr="00673757">
              <w:rPr>
                <w:rFonts w:ascii="Tahoma" w:hAnsi="Tahoma" w:cs="Tahoma"/>
                <w:b/>
                <w:bCs/>
                <w:sz w:val="28"/>
                <w:szCs w:val="28"/>
              </w:rPr>
              <w:t>Self-Punishment</w:t>
            </w:r>
            <w:r w:rsidRPr="00673757">
              <w:rPr>
                <w:rFonts w:ascii="Tahoma" w:hAnsi="Tahoma" w:cs="Tahoma"/>
                <w:b/>
                <w:bCs/>
                <w:sz w:val="28"/>
                <w:szCs w:val="28"/>
                <w:rtl/>
              </w:rPr>
              <w:t xml:space="preserve">): </w:t>
            </w:r>
            <w:r w:rsidRPr="00673757">
              <w:rPr>
                <w:rFonts w:ascii="Tahoma" w:hAnsi="Tahoma" w:cs="Tahoma"/>
                <w:sz w:val="28"/>
                <w:szCs w:val="28"/>
                <w:rtl/>
              </w:rPr>
              <w:t xml:space="preserve">قيام الفرد ذاته بتعديل سلوكه من خلال حرمان نفسه مما يجب أو تعريض نفسه لما لا يجب بعد قيامه بسلوك غير </w:t>
            </w:r>
            <w:r w:rsidRPr="00673757">
              <w:rPr>
                <w:rFonts w:ascii="Tahoma" w:hAnsi="Tahoma" w:cs="Tahoma"/>
                <w:sz w:val="28"/>
                <w:szCs w:val="28"/>
                <w:rtl/>
              </w:rPr>
              <w:lastRenderedPageBreak/>
              <w:t>مرغوب.</w:t>
            </w:r>
          </w:p>
        </w:tc>
      </w:tr>
      <w:tr w:rsidR="0069304D" w:rsidRPr="00673757" w14:paraId="7CEBA2BF" w14:textId="77777777" w:rsidTr="00AD03DD">
        <w:tc>
          <w:tcPr>
            <w:tcW w:w="9288" w:type="dxa"/>
          </w:tcPr>
          <w:p w14:paraId="4437DF84"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lastRenderedPageBreak/>
              <w:t xml:space="preserve">العلاقة الوظيفية </w:t>
            </w:r>
            <w:r w:rsidRPr="00673757">
              <w:rPr>
                <w:rFonts w:ascii="Tahoma" w:hAnsi="Tahoma" w:cs="Tahoma"/>
                <w:b/>
                <w:bCs/>
                <w:sz w:val="28"/>
                <w:szCs w:val="28"/>
              </w:rPr>
              <w:t>(Functional Relationship)</w:t>
            </w:r>
            <w:r w:rsidRPr="00673757">
              <w:rPr>
                <w:rFonts w:ascii="Tahoma" w:hAnsi="Tahoma" w:cs="Tahoma"/>
                <w:b/>
                <w:bCs/>
                <w:sz w:val="28"/>
                <w:szCs w:val="28"/>
                <w:rtl/>
              </w:rPr>
              <w:t xml:space="preserve">: </w:t>
            </w:r>
            <w:r w:rsidRPr="00673757">
              <w:rPr>
                <w:rFonts w:ascii="Tahoma" w:hAnsi="Tahoma" w:cs="Tahoma"/>
                <w:sz w:val="28"/>
                <w:szCs w:val="28"/>
                <w:rtl/>
              </w:rPr>
              <w:t>علاقة نظامية بين متغيرين، وفي تعديل ا لسلوك ، ينصب الاهتمام على العلاقة بين السلوك (المتغير التابع) وأساليب أو برامج تعديل السلوك (المتغيرات المستقلة). فإذا تبين أن الأسلوب أو البرنامج نجح في تغيير السلوك فذلك يعني وجود علاقة وظيفية بينهما.</w:t>
            </w:r>
          </w:p>
          <w:p w14:paraId="2E869AC1" w14:textId="77777777" w:rsidR="0069304D" w:rsidRPr="00673757" w:rsidRDefault="0069304D" w:rsidP="008A053B">
            <w:pPr>
              <w:spacing w:beforeLines="0" w:afterLines="0" w:line="240" w:lineRule="auto"/>
              <w:ind w:firstLine="284"/>
              <w:rPr>
                <w:rFonts w:ascii="Tahoma" w:hAnsi="Tahoma" w:cs="Tahoma"/>
                <w:sz w:val="28"/>
                <w:szCs w:val="28"/>
                <w:rtl/>
              </w:rPr>
            </w:pPr>
          </w:p>
        </w:tc>
      </w:tr>
      <w:tr w:rsidR="0069304D" w:rsidRPr="00673757" w14:paraId="0CEC1079" w14:textId="77777777" w:rsidTr="00AD03DD">
        <w:tc>
          <w:tcPr>
            <w:tcW w:w="9288" w:type="dxa"/>
          </w:tcPr>
          <w:p w14:paraId="76CF61E9"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العمليات الوسيطة (</w:t>
            </w:r>
            <w:r w:rsidRPr="00673757">
              <w:rPr>
                <w:rFonts w:ascii="Tahoma" w:hAnsi="Tahoma" w:cs="Tahoma"/>
                <w:b/>
                <w:bCs/>
                <w:sz w:val="28"/>
                <w:szCs w:val="28"/>
              </w:rPr>
              <w:t>Mediatory Processes</w:t>
            </w:r>
            <w:r w:rsidRPr="00673757">
              <w:rPr>
                <w:rFonts w:ascii="Tahoma" w:hAnsi="Tahoma" w:cs="Tahoma"/>
                <w:b/>
                <w:bCs/>
                <w:sz w:val="28"/>
                <w:szCs w:val="28"/>
                <w:rtl/>
              </w:rPr>
              <w:t xml:space="preserve">): </w:t>
            </w:r>
            <w:r w:rsidRPr="00673757">
              <w:rPr>
                <w:rFonts w:ascii="Tahoma" w:hAnsi="Tahoma" w:cs="Tahoma"/>
                <w:sz w:val="28"/>
                <w:szCs w:val="28"/>
                <w:rtl/>
              </w:rPr>
              <w:t>العوامل والمتغيرات المعرفية والداخلية الأخرى التي تتوسط بين سلوك الإنسان والمثيرات والأحداث البيئية.</w:t>
            </w:r>
          </w:p>
        </w:tc>
      </w:tr>
      <w:tr w:rsidR="0069304D" w:rsidRPr="00673757" w14:paraId="66C3DD3C" w14:textId="77777777" w:rsidTr="00AD03DD">
        <w:tc>
          <w:tcPr>
            <w:tcW w:w="9288" w:type="dxa"/>
          </w:tcPr>
          <w:p w14:paraId="5740A9ED"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لعبة السلوك الجيد (</w:t>
            </w:r>
            <w:r w:rsidRPr="00673757">
              <w:rPr>
                <w:rFonts w:ascii="Tahoma" w:hAnsi="Tahoma" w:cs="Tahoma"/>
                <w:b/>
                <w:bCs/>
                <w:sz w:val="28"/>
                <w:szCs w:val="28"/>
              </w:rPr>
              <w:t>Good Behavior Game</w:t>
            </w:r>
            <w:r w:rsidRPr="00673757">
              <w:rPr>
                <w:rFonts w:ascii="Tahoma" w:hAnsi="Tahoma" w:cs="Tahoma"/>
                <w:b/>
                <w:bCs/>
                <w:sz w:val="28"/>
                <w:szCs w:val="28"/>
                <w:rtl/>
              </w:rPr>
              <w:t>):</w:t>
            </w:r>
            <w:r w:rsidRPr="00673757">
              <w:rPr>
                <w:rFonts w:ascii="Tahoma" w:hAnsi="Tahoma" w:cs="Tahoma"/>
                <w:sz w:val="28"/>
                <w:szCs w:val="28"/>
                <w:rtl/>
              </w:rPr>
              <w:t xml:space="preserve"> طريقة لتعديل السلوك تشتمل على تقسيم المجموعة إلى فريقين يتنافسان على الفوز من خلال الالتزام بالقواعد المتفق عليها.</w:t>
            </w:r>
          </w:p>
        </w:tc>
      </w:tr>
      <w:tr w:rsidR="0069304D" w:rsidRPr="00673757" w14:paraId="600EFAEF" w14:textId="77777777" w:rsidTr="00AD03DD">
        <w:tc>
          <w:tcPr>
            <w:tcW w:w="9288" w:type="dxa"/>
          </w:tcPr>
          <w:p w14:paraId="030B3578"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مبدأ الأثر </w:t>
            </w:r>
            <w:r w:rsidRPr="00673757">
              <w:rPr>
                <w:rFonts w:ascii="Tahoma" w:hAnsi="Tahoma" w:cs="Tahoma"/>
                <w:b/>
                <w:bCs/>
                <w:sz w:val="28"/>
                <w:szCs w:val="28"/>
              </w:rPr>
              <w:t>(Law of Effect)</w:t>
            </w:r>
            <w:r w:rsidRPr="00673757">
              <w:rPr>
                <w:rFonts w:ascii="Tahoma" w:hAnsi="Tahoma" w:cs="Tahoma"/>
                <w:sz w:val="28"/>
                <w:szCs w:val="28"/>
                <w:rtl/>
              </w:rPr>
              <w:t>: أحد مبادئ التعلم التي اكتشفها ثورندايك، وينص على أن السلوك يزداد إذا كانت نتائجه مرضية ويقل إذا كانت نتائجه غير مرض</w:t>
            </w:r>
            <w:r w:rsidRPr="00673757">
              <w:rPr>
                <w:rFonts w:ascii="Tahoma" w:hAnsi="Tahoma" w:cs="Tahoma"/>
                <w:sz w:val="28"/>
                <w:szCs w:val="28"/>
                <w:rtl/>
                <w:lang w:bidi="ar-JO"/>
              </w:rPr>
              <w:t>ي</w:t>
            </w:r>
            <w:r w:rsidRPr="00673757">
              <w:rPr>
                <w:rFonts w:ascii="Tahoma" w:hAnsi="Tahoma" w:cs="Tahoma"/>
                <w:sz w:val="28"/>
                <w:szCs w:val="28"/>
                <w:rtl/>
              </w:rPr>
              <w:t>ة.</w:t>
            </w:r>
          </w:p>
        </w:tc>
      </w:tr>
      <w:tr w:rsidR="0069304D" w:rsidRPr="00673757" w14:paraId="361C6628" w14:textId="77777777" w:rsidTr="00AD03DD">
        <w:tc>
          <w:tcPr>
            <w:tcW w:w="9288" w:type="dxa"/>
          </w:tcPr>
          <w:p w14:paraId="39BD8176"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مبدأ التعميم (</w:t>
            </w:r>
            <w:r w:rsidRPr="00673757">
              <w:rPr>
                <w:rFonts w:ascii="Tahoma" w:hAnsi="Tahoma" w:cs="Tahoma"/>
                <w:b/>
                <w:bCs/>
                <w:sz w:val="28"/>
                <w:szCs w:val="28"/>
              </w:rPr>
              <w:t>Generalization Principle</w:t>
            </w:r>
            <w:r w:rsidRPr="00673757">
              <w:rPr>
                <w:rFonts w:ascii="Tahoma" w:hAnsi="Tahoma" w:cs="Tahoma"/>
                <w:b/>
                <w:bCs/>
                <w:sz w:val="28"/>
                <w:szCs w:val="28"/>
                <w:rtl/>
              </w:rPr>
              <w:t xml:space="preserve">): </w:t>
            </w:r>
            <w:r w:rsidRPr="00673757">
              <w:rPr>
                <w:rFonts w:ascii="Tahoma" w:hAnsi="Tahoma" w:cs="Tahoma"/>
                <w:sz w:val="28"/>
                <w:szCs w:val="28"/>
                <w:rtl/>
              </w:rPr>
              <w:t>زيادة احتمالات حدوث سلوك ما في مواقف جديدة غير تلك التي تعزيزه فيها أو زيادة احتمالات تكرار استجابات جديدة مشابهة للاستجابة التي تم تعزيزها.</w:t>
            </w:r>
          </w:p>
        </w:tc>
      </w:tr>
      <w:tr w:rsidR="0069304D" w:rsidRPr="00673757" w14:paraId="49E88455" w14:textId="77777777" w:rsidTr="00AD03DD">
        <w:tc>
          <w:tcPr>
            <w:tcW w:w="9288" w:type="dxa"/>
          </w:tcPr>
          <w:p w14:paraId="7A87E1A6"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مبدأ التمييز (</w:t>
            </w:r>
            <w:r w:rsidRPr="00673757">
              <w:rPr>
                <w:rFonts w:ascii="Tahoma" w:hAnsi="Tahoma" w:cs="Tahoma"/>
                <w:b/>
                <w:bCs/>
                <w:sz w:val="28"/>
                <w:szCs w:val="28"/>
              </w:rPr>
              <w:t>Discrimination Principle</w:t>
            </w:r>
            <w:r w:rsidRPr="00673757">
              <w:rPr>
                <w:rFonts w:ascii="Tahoma" w:hAnsi="Tahoma" w:cs="Tahoma"/>
                <w:b/>
                <w:bCs/>
                <w:sz w:val="28"/>
                <w:szCs w:val="28"/>
                <w:rtl/>
              </w:rPr>
              <w:t>):</w:t>
            </w:r>
            <w:r w:rsidRPr="00673757">
              <w:rPr>
                <w:rFonts w:ascii="Tahoma" w:hAnsi="Tahoma" w:cs="Tahoma"/>
                <w:sz w:val="28"/>
                <w:szCs w:val="28"/>
                <w:rtl/>
              </w:rPr>
              <w:t xml:space="preserve"> اقتصار الاستجابة على بعض المواقف والمثيرات فقط، ويحدث ذلك بفعل التعزي التفاضلي والذي يشمل تعزيز السلوك في موقف ما ومحوه في المواقف الأخرى.</w:t>
            </w:r>
          </w:p>
        </w:tc>
      </w:tr>
      <w:tr w:rsidR="0069304D" w:rsidRPr="00673757" w14:paraId="6B57168D" w14:textId="77777777" w:rsidTr="00AD03DD">
        <w:tc>
          <w:tcPr>
            <w:tcW w:w="9288" w:type="dxa"/>
          </w:tcPr>
          <w:p w14:paraId="7829816C"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مبدأ الحتمية </w:t>
            </w:r>
            <w:r w:rsidRPr="00673757">
              <w:rPr>
                <w:rFonts w:ascii="Tahoma" w:hAnsi="Tahoma" w:cs="Tahoma"/>
                <w:b/>
                <w:bCs/>
                <w:sz w:val="28"/>
                <w:szCs w:val="28"/>
              </w:rPr>
              <w:t>(Determinism)</w:t>
            </w:r>
            <w:r w:rsidRPr="00673757">
              <w:rPr>
                <w:rFonts w:ascii="Tahoma" w:hAnsi="Tahoma" w:cs="Tahoma"/>
                <w:b/>
                <w:bCs/>
                <w:sz w:val="28"/>
                <w:szCs w:val="28"/>
                <w:rtl/>
              </w:rPr>
              <w:t>:</w:t>
            </w:r>
            <w:r w:rsidRPr="00673757">
              <w:rPr>
                <w:rFonts w:ascii="Tahoma" w:hAnsi="Tahoma" w:cs="Tahoma"/>
                <w:sz w:val="28"/>
                <w:szCs w:val="28"/>
                <w:rtl/>
              </w:rPr>
              <w:t>يعني أن السلوك لا يحدث عشوائياً ولكنه ظاهرة نظامية تخضع لقوانين معينة.</w:t>
            </w:r>
          </w:p>
        </w:tc>
      </w:tr>
      <w:tr w:rsidR="0069304D" w:rsidRPr="00673757" w14:paraId="001397DF" w14:textId="77777777" w:rsidTr="00AD03DD">
        <w:tc>
          <w:tcPr>
            <w:tcW w:w="9288" w:type="dxa"/>
          </w:tcPr>
          <w:p w14:paraId="0709050E"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مبدأ السلوك ذي العلاقة (</w:t>
            </w:r>
            <w:r w:rsidRPr="00673757">
              <w:rPr>
                <w:rFonts w:ascii="Tahoma" w:hAnsi="Tahoma" w:cs="Tahoma"/>
                <w:b/>
                <w:bCs/>
                <w:sz w:val="28"/>
                <w:szCs w:val="28"/>
              </w:rPr>
              <w:t>Relevance of Behavior Rule</w:t>
            </w:r>
            <w:r w:rsidRPr="00673757">
              <w:rPr>
                <w:rFonts w:ascii="Tahoma" w:hAnsi="Tahoma" w:cs="Tahoma"/>
                <w:b/>
                <w:bCs/>
                <w:sz w:val="28"/>
                <w:szCs w:val="28"/>
                <w:rtl/>
              </w:rPr>
              <w:t xml:space="preserve">): </w:t>
            </w:r>
            <w:r w:rsidRPr="00673757">
              <w:rPr>
                <w:rFonts w:ascii="Tahoma" w:hAnsi="Tahoma" w:cs="Tahoma"/>
                <w:sz w:val="28"/>
                <w:szCs w:val="28"/>
                <w:rtl/>
              </w:rPr>
              <w:t>مصطلح يستخدم للإشارة إلى تركيز برامج تعديل السلوك على تطوير الاستجابات التي نعززها البيئة الطبيعية.</w:t>
            </w:r>
          </w:p>
        </w:tc>
      </w:tr>
      <w:tr w:rsidR="0069304D" w:rsidRPr="00673757" w14:paraId="02172340" w14:textId="77777777" w:rsidTr="00AD03DD">
        <w:tc>
          <w:tcPr>
            <w:tcW w:w="9288" w:type="dxa"/>
          </w:tcPr>
          <w:p w14:paraId="0AB5F8D1"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مبدأ ضبط المثير (</w:t>
            </w:r>
            <w:r w:rsidRPr="00673757">
              <w:rPr>
                <w:rFonts w:ascii="Tahoma" w:hAnsi="Tahoma" w:cs="Tahoma"/>
                <w:b/>
                <w:bCs/>
                <w:sz w:val="28"/>
                <w:szCs w:val="28"/>
              </w:rPr>
              <w:t>Stimulus Control Principle</w:t>
            </w:r>
            <w:r w:rsidRPr="00673757">
              <w:rPr>
                <w:rFonts w:ascii="Tahoma" w:hAnsi="Tahoma" w:cs="Tahoma"/>
                <w:b/>
                <w:bCs/>
                <w:sz w:val="28"/>
                <w:szCs w:val="28"/>
                <w:rtl/>
              </w:rPr>
              <w:t xml:space="preserve">): </w:t>
            </w:r>
            <w:r w:rsidRPr="00673757">
              <w:rPr>
                <w:rFonts w:ascii="Tahoma" w:hAnsi="Tahoma" w:cs="Tahoma"/>
                <w:sz w:val="28"/>
                <w:szCs w:val="28"/>
                <w:rtl/>
              </w:rPr>
              <w:t>مبدأ سلوكي يعني أن المثيرات القبلية تؤثر على احتمالات حدوث السلوك الإجرائي. ومعنى ذلك هو أن شكل الاستجابة أو تكرارها يختلف من مثير إلى آخر.</w:t>
            </w:r>
          </w:p>
        </w:tc>
      </w:tr>
      <w:tr w:rsidR="0069304D" w:rsidRPr="00673757" w14:paraId="1908D1A7" w14:textId="77777777" w:rsidTr="00AD03DD">
        <w:tc>
          <w:tcPr>
            <w:tcW w:w="9288" w:type="dxa"/>
          </w:tcPr>
          <w:p w14:paraId="4CB00DA8"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مبدأ المحو (</w:t>
            </w:r>
            <w:r w:rsidRPr="00673757">
              <w:rPr>
                <w:rFonts w:ascii="Tahoma" w:hAnsi="Tahoma" w:cs="Tahoma"/>
                <w:b/>
                <w:bCs/>
                <w:sz w:val="28"/>
                <w:szCs w:val="28"/>
              </w:rPr>
              <w:t>Extinction Principle</w:t>
            </w:r>
            <w:r w:rsidRPr="00673757">
              <w:rPr>
                <w:rFonts w:ascii="Tahoma" w:hAnsi="Tahoma" w:cs="Tahoma"/>
                <w:b/>
                <w:bCs/>
                <w:sz w:val="28"/>
                <w:szCs w:val="28"/>
                <w:rtl/>
              </w:rPr>
              <w:t xml:space="preserve">): </w:t>
            </w:r>
            <w:r w:rsidRPr="00673757">
              <w:rPr>
                <w:rFonts w:ascii="Tahoma" w:hAnsi="Tahoma" w:cs="Tahoma"/>
                <w:sz w:val="28"/>
                <w:szCs w:val="28"/>
                <w:rtl/>
              </w:rPr>
              <w:t>توقف السلوك الإجرائي بسبب إلغاء التعزيز الذي كان يدعمه في الماضي أو توقف السلوك الاستجابي بسبب إلغاء الاقتران بين المثير غير الشرطي والمثير الشرطي.</w:t>
            </w:r>
          </w:p>
        </w:tc>
      </w:tr>
      <w:tr w:rsidR="0069304D" w:rsidRPr="00673757" w14:paraId="2BEF38DB" w14:textId="77777777" w:rsidTr="00AD03DD">
        <w:tc>
          <w:tcPr>
            <w:tcW w:w="9288" w:type="dxa"/>
          </w:tcPr>
          <w:p w14:paraId="025FAFFD" w14:textId="77777777" w:rsidR="0069304D" w:rsidRPr="00673757" w:rsidRDefault="0069304D" w:rsidP="008A053B">
            <w:pPr>
              <w:spacing w:beforeLines="0" w:afterLines="0" w:line="240" w:lineRule="auto"/>
              <w:ind w:firstLine="284"/>
              <w:rPr>
                <w:rFonts w:ascii="Tahoma" w:hAnsi="Tahoma" w:cs="Tahoma"/>
                <w:b/>
                <w:bCs/>
                <w:sz w:val="28"/>
                <w:szCs w:val="28"/>
                <w:rtl/>
                <w:lang w:bidi="ar-JO"/>
              </w:rPr>
            </w:pPr>
            <w:r w:rsidRPr="00673757">
              <w:rPr>
                <w:rFonts w:ascii="Tahoma" w:hAnsi="Tahoma" w:cs="Tahoma"/>
                <w:b/>
                <w:bCs/>
                <w:sz w:val="28"/>
                <w:szCs w:val="28"/>
                <w:rtl/>
              </w:rPr>
              <w:t xml:space="preserve">المتغير التابع </w:t>
            </w:r>
            <w:r w:rsidRPr="00673757">
              <w:rPr>
                <w:rFonts w:ascii="Tahoma" w:hAnsi="Tahoma" w:cs="Tahoma"/>
                <w:b/>
                <w:bCs/>
                <w:sz w:val="28"/>
                <w:szCs w:val="28"/>
              </w:rPr>
              <w:t>(Dependent Varibable)</w:t>
            </w:r>
            <w:r w:rsidRPr="00673757">
              <w:rPr>
                <w:rFonts w:ascii="Tahoma" w:hAnsi="Tahoma" w:cs="Tahoma"/>
                <w:b/>
                <w:bCs/>
                <w:sz w:val="28"/>
                <w:szCs w:val="28"/>
                <w:rtl/>
                <w:lang w:bidi="ar-JO"/>
              </w:rPr>
              <w:t xml:space="preserve">: </w:t>
            </w:r>
            <w:r w:rsidRPr="00673757">
              <w:rPr>
                <w:rFonts w:ascii="Tahoma" w:hAnsi="Tahoma" w:cs="Tahoma"/>
                <w:sz w:val="28"/>
                <w:szCs w:val="28"/>
                <w:rtl/>
                <w:lang w:bidi="ar-JO"/>
              </w:rPr>
              <w:t>هو السلوك المستهدف الذي يتم التركيز على تغييره في الدراسات التجريبية. بلغة أخرى، هو النتيجة التي تحدث بسبب تطبيق المتغير المستقل.</w:t>
            </w:r>
          </w:p>
        </w:tc>
      </w:tr>
      <w:tr w:rsidR="0069304D" w:rsidRPr="00673757" w14:paraId="214C7641" w14:textId="77777777" w:rsidTr="00AD03DD">
        <w:tc>
          <w:tcPr>
            <w:tcW w:w="9288" w:type="dxa"/>
          </w:tcPr>
          <w:p w14:paraId="1364E907" w14:textId="77777777" w:rsidR="0069304D" w:rsidRPr="00673757" w:rsidRDefault="0069304D" w:rsidP="008A053B">
            <w:pPr>
              <w:spacing w:beforeLines="0" w:afterLines="0" w:line="240" w:lineRule="auto"/>
              <w:ind w:firstLine="284"/>
              <w:rPr>
                <w:rFonts w:ascii="Tahoma" w:hAnsi="Tahoma" w:cs="Tahoma"/>
                <w:b/>
                <w:bCs/>
                <w:sz w:val="28"/>
                <w:szCs w:val="28"/>
                <w:rtl/>
                <w:lang w:bidi="ar-JO"/>
              </w:rPr>
            </w:pPr>
            <w:r w:rsidRPr="00673757">
              <w:rPr>
                <w:rFonts w:ascii="Tahoma" w:hAnsi="Tahoma" w:cs="Tahoma"/>
                <w:b/>
                <w:bCs/>
                <w:sz w:val="28"/>
                <w:szCs w:val="28"/>
                <w:rtl/>
              </w:rPr>
              <w:lastRenderedPageBreak/>
              <w:t xml:space="preserve">المتغير المستقل </w:t>
            </w:r>
            <w:r w:rsidRPr="00673757">
              <w:rPr>
                <w:rFonts w:ascii="Tahoma" w:hAnsi="Tahoma" w:cs="Tahoma"/>
                <w:b/>
                <w:bCs/>
                <w:sz w:val="28"/>
                <w:szCs w:val="28"/>
              </w:rPr>
              <w:t>(Independent Variable)</w:t>
            </w:r>
            <w:r w:rsidRPr="00673757">
              <w:rPr>
                <w:rFonts w:ascii="Tahoma" w:hAnsi="Tahoma" w:cs="Tahoma"/>
                <w:b/>
                <w:bCs/>
                <w:sz w:val="28"/>
                <w:szCs w:val="28"/>
                <w:rtl/>
                <w:lang w:bidi="ar-JO"/>
              </w:rPr>
              <w:t xml:space="preserve">: </w:t>
            </w:r>
            <w:r w:rsidRPr="00673757">
              <w:rPr>
                <w:rFonts w:ascii="Tahoma" w:hAnsi="Tahoma" w:cs="Tahoma"/>
                <w:sz w:val="28"/>
                <w:szCs w:val="28"/>
                <w:rtl/>
                <w:lang w:bidi="ar-JO"/>
              </w:rPr>
              <w:t>هو برنامج التدخل أو العلاج الذي يطبق في الدراسات التجريبية. بلغة أخرى، هو السبب الذي يكمن وراء تغير قيمة المتغير التابع.</w:t>
            </w:r>
          </w:p>
        </w:tc>
      </w:tr>
      <w:tr w:rsidR="0069304D" w:rsidRPr="00673757" w14:paraId="6C62B1A6" w14:textId="77777777" w:rsidTr="00AD03DD">
        <w:tc>
          <w:tcPr>
            <w:tcW w:w="9288" w:type="dxa"/>
          </w:tcPr>
          <w:p w14:paraId="0D6164BF"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المثير </w:t>
            </w:r>
            <w:r w:rsidRPr="00673757">
              <w:rPr>
                <w:rFonts w:ascii="Tahoma" w:hAnsi="Tahoma" w:cs="Tahoma"/>
                <w:b/>
                <w:bCs/>
                <w:sz w:val="28"/>
                <w:szCs w:val="28"/>
              </w:rPr>
              <w:t>(Stimulus)</w:t>
            </w:r>
            <w:r w:rsidRPr="00673757">
              <w:rPr>
                <w:rFonts w:ascii="Tahoma" w:hAnsi="Tahoma" w:cs="Tahoma"/>
                <w:b/>
                <w:bCs/>
                <w:sz w:val="28"/>
                <w:szCs w:val="28"/>
                <w:rtl/>
              </w:rPr>
              <w:t xml:space="preserve">: </w:t>
            </w:r>
            <w:r w:rsidRPr="00673757">
              <w:rPr>
                <w:rFonts w:ascii="Tahoma" w:hAnsi="Tahoma" w:cs="Tahoma"/>
                <w:sz w:val="28"/>
                <w:szCs w:val="28"/>
                <w:rtl/>
              </w:rPr>
              <w:t>حدث او شيء قد يترك أثراً على سلوك الفرد. والمثير قد يكون داخلياً وقد يكون خارجياً.</w:t>
            </w:r>
          </w:p>
        </w:tc>
      </w:tr>
      <w:tr w:rsidR="0069304D" w:rsidRPr="00673757" w14:paraId="1BF949CD" w14:textId="77777777" w:rsidTr="00AD03DD">
        <w:tc>
          <w:tcPr>
            <w:tcW w:w="9288" w:type="dxa"/>
          </w:tcPr>
          <w:p w14:paraId="21462B56"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المثير التلقيني (</w:t>
            </w:r>
            <w:r w:rsidRPr="00673757">
              <w:rPr>
                <w:rFonts w:ascii="Tahoma" w:hAnsi="Tahoma" w:cs="Tahoma"/>
                <w:b/>
                <w:bCs/>
                <w:sz w:val="28"/>
                <w:szCs w:val="28"/>
              </w:rPr>
              <w:t>Prompt</w:t>
            </w:r>
            <w:r w:rsidRPr="00673757">
              <w:rPr>
                <w:rFonts w:ascii="Tahoma" w:hAnsi="Tahoma" w:cs="Tahoma"/>
                <w:b/>
                <w:bCs/>
                <w:sz w:val="28"/>
                <w:szCs w:val="28"/>
                <w:rtl/>
              </w:rPr>
              <w:t xml:space="preserve">): </w:t>
            </w:r>
            <w:r w:rsidRPr="00673757">
              <w:rPr>
                <w:rFonts w:ascii="Tahoma" w:hAnsi="Tahoma" w:cs="Tahoma"/>
                <w:sz w:val="28"/>
                <w:szCs w:val="28"/>
                <w:rtl/>
              </w:rPr>
              <w:t>مثير تمييزي إضافي أو مساعدة يزيد احتمالات قيام المثير التمييزي الأصلي بضبط السلوك المرغوب.</w:t>
            </w:r>
          </w:p>
        </w:tc>
      </w:tr>
      <w:tr w:rsidR="0069304D" w:rsidRPr="00673757" w14:paraId="67276D0A" w14:textId="77777777" w:rsidTr="00AD03DD">
        <w:tc>
          <w:tcPr>
            <w:tcW w:w="9288" w:type="dxa"/>
          </w:tcPr>
          <w:p w14:paraId="459102DB"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المثير التمييزي الإيجابي (</w:t>
            </w:r>
            <w:r w:rsidRPr="00673757">
              <w:rPr>
                <w:rFonts w:ascii="Tahoma" w:hAnsi="Tahoma" w:cs="Tahoma"/>
                <w:b/>
                <w:bCs/>
                <w:sz w:val="28"/>
                <w:szCs w:val="28"/>
              </w:rPr>
              <w:t>SD</w:t>
            </w:r>
            <w:r w:rsidRPr="00673757">
              <w:rPr>
                <w:rFonts w:ascii="Tahoma" w:hAnsi="Tahoma" w:cs="Tahoma"/>
                <w:b/>
                <w:bCs/>
                <w:sz w:val="28"/>
                <w:szCs w:val="28"/>
                <w:rtl/>
              </w:rPr>
              <w:t xml:space="preserve">): </w:t>
            </w:r>
            <w:r w:rsidRPr="00673757">
              <w:rPr>
                <w:rFonts w:ascii="Tahoma" w:hAnsi="Tahoma" w:cs="Tahoma"/>
                <w:sz w:val="28"/>
                <w:szCs w:val="28"/>
                <w:rtl/>
              </w:rPr>
              <w:t>مثير قبلي يمثل فرصة مواتية للسلوك الإجرائي للحدوث لأن حدوثه يؤدي إلى تعزيزه.</w:t>
            </w:r>
          </w:p>
        </w:tc>
      </w:tr>
      <w:tr w:rsidR="0069304D" w:rsidRPr="00673757" w14:paraId="7EC7A8CE" w14:textId="77777777" w:rsidTr="00AD03DD">
        <w:tc>
          <w:tcPr>
            <w:tcW w:w="9288" w:type="dxa"/>
          </w:tcPr>
          <w:p w14:paraId="6E8EFE88"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المثير التمييزي السلبي (</w:t>
            </w:r>
            <w:r w:rsidRPr="00673757">
              <w:rPr>
                <w:rFonts w:ascii="Tahoma" w:hAnsi="Tahoma" w:cs="Tahoma"/>
                <w:b/>
                <w:bCs/>
                <w:sz w:val="28"/>
                <w:szCs w:val="28"/>
              </w:rPr>
              <w:t>SA</w:t>
            </w:r>
            <w:r w:rsidRPr="00673757">
              <w:rPr>
                <w:rFonts w:ascii="Tahoma" w:hAnsi="Tahoma" w:cs="Tahoma"/>
                <w:b/>
                <w:bCs/>
                <w:sz w:val="28"/>
                <w:szCs w:val="28"/>
                <w:rtl/>
              </w:rPr>
              <w:t xml:space="preserve">): </w:t>
            </w:r>
            <w:r w:rsidRPr="00673757">
              <w:rPr>
                <w:rFonts w:ascii="Tahoma" w:hAnsi="Tahoma" w:cs="Tahoma"/>
                <w:sz w:val="28"/>
                <w:szCs w:val="28"/>
                <w:rtl/>
              </w:rPr>
              <w:t>مثير قبلي لا يشجع حدوث السلوك الإجرائي لأنه يلمح للفرد بأن سلوكه لن ينتهي بالتعزيز.</w:t>
            </w:r>
          </w:p>
        </w:tc>
      </w:tr>
      <w:tr w:rsidR="0069304D" w:rsidRPr="00673757" w14:paraId="4522D08E" w14:textId="77777777" w:rsidTr="00AD03DD">
        <w:tc>
          <w:tcPr>
            <w:tcW w:w="9288" w:type="dxa"/>
          </w:tcPr>
          <w:p w14:paraId="4CA3DB59"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المثير الشرطي </w:t>
            </w:r>
            <w:r w:rsidRPr="00673757">
              <w:rPr>
                <w:rFonts w:ascii="Tahoma" w:hAnsi="Tahoma" w:cs="Tahoma"/>
                <w:b/>
                <w:bCs/>
                <w:sz w:val="28"/>
                <w:szCs w:val="28"/>
              </w:rPr>
              <w:t>(Conditioned Stimulus)</w:t>
            </w:r>
            <w:r w:rsidRPr="00673757">
              <w:rPr>
                <w:rFonts w:ascii="Tahoma" w:hAnsi="Tahoma" w:cs="Tahoma"/>
                <w:b/>
                <w:bCs/>
                <w:sz w:val="28"/>
                <w:szCs w:val="28"/>
                <w:rtl/>
              </w:rPr>
              <w:t xml:space="preserve">: </w:t>
            </w:r>
            <w:r w:rsidRPr="00673757">
              <w:rPr>
                <w:rFonts w:ascii="Tahoma" w:hAnsi="Tahoma" w:cs="Tahoma"/>
                <w:sz w:val="28"/>
                <w:szCs w:val="28"/>
                <w:rtl/>
              </w:rPr>
              <w:t>المثير الذي يصبح قادراً على التأثير على السلوك بعد الإشراط فقط.</w:t>
            </w:r>
          </w:p>
        </w:tc>
      </w:tr>
      <w:tr w:rsidR="0069304D" w:rsidRPr="00673757" w14:paraId="73A20680" w14:textId="77777777" w:rsidTr="00AD03DD">
        <w:tc>
          <w:tcPr>
            <w:tcW w:w="9288" w:type="dxa"/>
          </w:tcPr>
          <w:p w14:paraId="63A7AEA7"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 xml:space="preserve">المثير غير الشرطي </w:t>
            </w:r>
            <w:r w:rsidRPr="00673757">
              <w:rPr>
                <w:rFonts w:ascii="Tahoma" w:hAnsi="Tahoma" w:cs="Tahoma"/>
                <w:b/>
                <w:bCs/>
                <w:sz w:val="28"/>
                <w:szCs w:val="28"/>
              </w:rPr>
              <w:t>(Unconditioned Stimulus)</w:t>
            </w:r>
            <w:r w:rsidRPr="00673757">
              <w:rPr>
                <w:rFonts w:ascii="Tahoma" w:hAnsi="Tahoma" w:cs="Tahoma"/>
                <w:b/>
                <w:bCs/>
                <w:sz w:val="28"/>
                <w:szCs w:val="28"/>
                <w:rtl/>
              </w:rPr>
              <w:t xml:space="preserve">: </w:t>
            </w:r>
            <w:r w:rsidRPr="00673757">
              <w:rPr>
                <w:rFonts w:ascii="Tahoma" w:hAnsi="Tahoma" w:cs="Tahoma"/>
                <w:sz w:val="28"/>
                <w:szCs w:val="28"/>
                <w:rtl/>
              </w:rPr>
              <w:t>المثير الذي يؤثر على السلوك دون خبرات تعلمية سابقة.</w:t>
            </w:r>
          </w:p>
          <w:p w14:paraId="32E4190E"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المثير المنفر </w:t>
            </w:r>
            <w:r w:rsidRPr="00673757">
              <w:rPr>
                <w:rFonts w:ascii="Tahoma" w:hAnsi="Tahoma" w:cs="Tahoma"/>
                <w:sz w:val="28"/>
                <w:szCs w:val="28"/>
                <w:rtl/>
              </w:rPr>
              <w:t>(</w:t>
            </w:r>
            <w:r w:rsidRPr="00673757">
              <w:rPr>
                <w:rFonts w:ascii="Tahoma" w:hAnsi="Tahoma" w:cs="Tahoma"/>
                <w:b/>
                <w:bCs/>
                <w:sz w:val="28"/>
                <w:szCs w:val="28"/>
              </w:rPr>
              <w:t>Aversive Stimulus</w:t>
            </w:r>
            <w:r w:rsidRPr="00673757">
              <w:rPr>
                <w:rFonts w:ascii="Tahoma" w:hAnsi="Tahoma" w:cs="Tahoma"/>
                <w:b/>
                <w:bCs/>
                <w:sz w:val="28"/>
                <w:szCs w:val="28"/>
                <w:rtl/>
              </w:rPr>
              <w:t>)</w:t>
            </w:r>
            <w:r w:rsidRPr="00673757">
              <w:rPr>
                <w:rFonts w:ascii="Tahoma" w:hAnsi="Tahoma" w:cs="Tahoma"/>
                <w:sz w:val="28"/>
                <w:szCs w:val="28"/>
                <w:rtl/>
              </w:rPr>
              <w:t xml:space="preserve">: حدث أو شيء غير سار أو </w:t>
            </w:r>
            <w:r w:rsidRPr="00673757">
              <w:rPr>
                <w:rFonts w:ascii="Tahoma" w:hAnsi="Tahoma" w:cs="Tahoma"/>
                <w:sz w:val="28"/>
                <w:szCs w:val="28"/>
                <w:rtl/>
                <w:lang w:bidi="ar-JO"/>
              </w:rPr>
              <w:t>مزعج يرتاح الشخص إذا تخلص منه و</w:t>
            </w:r>
            <w:r w:rsidRPr="00673757">
              <w:rPr>
                <w:rFonts w:ascii="Tahoma" w:hAnsi="Tahoma" w:cs="Tahoma"/>
                <w:sz w:val="28"/>
                <w:szCs w:val="28"/>
                <w:rtl/>
              </w:rPr>
              <w:t>يعمل على خفض قوة السلوك إذا حدث كنتيجة لذلك السلوك.</w:t>
            </w:r>
          </w:p>
        </w:tc>
      </w:tr>
      <w:tr w:rsidR="0069304D" w:rsidRPr="00673757" w14:paraId="1B7FE31C" w14:textId="77777777" w:rsidTr="00AD03DD">
        <w:tc>
          <w:tcPr>
            <w:tcW w:w="9288" w:type="dxa"/>
          </w:tcPr>
          <w:p w14:paraId="29E0433A"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المثير المنفر الشرطي (</w:t>
            </w:r>
            <w:r w:rsidRPr="00673757">
              <w:rPr>
                <w:rFonts w:ascii="Tahoma" w:hAnsi="Tahoma" w:cs="Tahoma"/>
                <w:b/>
                <w:bCs/>
                <w:sz w:val="28"/>
                <w:szCs w:val="28"/>
              </w:rPr>
              <w:t>Conditioned Aversive Stimulus</w:t>
            </w:r>
            <w:r w:rsidRPr="00673757">
              <w:rPr>
                <w:rFonts w:ascii="Tahoma" w:hAnsi="Tahoma" w:cs="Tahoma"/>
                <w:b/>
                <w:bCs/>
                <w:sz w:val="28"/>
                <w:szCs w:val="28"/>
                <w:rtl/>
              </w:rPr>
              <w:t xml:space="preserve">): </w:t>
            </w:r>
            <w:r w:rsidRPr="00673757">
              <w:rPr>
                <w:rFonts w:ascii="Tahoma" w:hAnsi="Tahoma" w:cs="Tahoma"/>
                <w:sz w:val="28"/>
                <w:szCs w:val="28"/>
                <w:rtl/>
              </w:rPr>
              <w:t>مثير ليس له خصائص منفرة بالأصل ولكنه اكتسب هذه الخصائص من خلال اقترانه بشكل متكرر بحدوث مثيرات منفرة شرطية أو غير شرطية.</w:t>
            </w:r>
          </w:p>
        </w:tc>
      </w:tr>
      <w:tr w:rsidR="0069304D" w:rsidRPr="00673757" w14:paraId="55439011" w14:textId="77777777" w:rsidTr="00AD03DD">
        <w:tc>
          <w:tcPr>
            <w:tcW w:w="9288" w:type="dxa"/>
          </w:tcPr>
          <w:p w14:paraId="14387740" w14:textId="77777777" w:rsidR="0069304D" w:rsidRPr="00673757" w:rsidRDefault="0069304D" w:rsidP="008A053B">
            <w:pPr>
              <w:spacing w:beforeLines="0" w:afterLines="0" w:line="240" w:lineRule="auto"/>
              <w:ind w:firstLine="284"/>
              <w:rPr>
                <w:rFonts w:ascii="Tahoma" w:hAnsi="Tahoma" w:cs="Tahoma"/>
                <w:sz w:val="28"/>
                <w:szCs w:val="28"/>
                <w:rtl/>
                <w:lang w:bidi="ar-JO"/>
              </w:rPr>
            </w:pPr>
            <w:r w:rsidRPr="00673757">
              <w:rPr>
                <w:rFonts w:ascii="Tahoma" w:hAnsi="Tahoma" w:cs="Tahoma"/>
                <w:b/>
                <w:bCs/>
                <w:sz w:val="28"/>
                <w:szCs w:val="28"/>
                <w:rtl/>
                <w:lang w:bidi="ar-JO"/>
              </w:rPr>
              <w:t>المثير المنفر غير الشرطي (</w:t>
            </w:r>
            <w:r w:rsidRPr="00673757">
              <w:rPr>
                <w:rFonts w:ascii="Tahoma" w:hAnsi="Tahoma" w:cs="Tahoma"/>
                <w:b/>
                <w:bCs/>
                <w:sz w:val="28"/>
                <w:szCs w:val="28"/>
                <w:lang w:bidi="ar-JO"/>
              </w:rPr>
              <w:t>Unconditioned Aversive Stimulus</w:t>
            </w:r>
            <w:r w:rsidRPr="00673757">
              <w:rPr>
                <w:rFonts w:ascii="Tahoma" w:hAnsi="Tahoma" w:cs="Tahoma"/>
                <w:b/>
                <w:bCs/>
                <w:sz w:val="28"/>
                <w:szCs w:val="28"/>
                <w:rtl/>
                <w:lang w:bidi="ar-JO"/>
              </w:rPr>
              <w:t xml:space="preserve">): </w:t>
            </w:r>
            <w:r w:rsidRPr="00673757">
              <w:rPr>
                <w:rFonts w:ascii="Tahoma" w:hAnsi="Tahoma" w:cs="Tahoma"/>
                <w:sz w:val="28"/>
                <w:szCs w:val="28"/>
                <w:rtl/>
                <w:lang w:bidi="ar-JO"/>
              </w:rPr>
              <w:t>حدث أو شيء له خصائص منقرة أو عقابية في غياب أي خبرات إشراطية أو تعليمية.</w:t>
            </w:r>
          </w:p>
        </w:tc>
      </w:tr>
      <w:tr w:rsidR="0069304D" w:rsidRPr="00673757" w14:paraId="7B4DF2D2" w14:textId="77777777" w:rsidTr="00AD03DD">
        <w:tc>
          <w:tcPr>
            <w:tcW w:w="9288" w:type="dxa"/>
          </w:tcPr>
          <w:p w14:paraId="1BFAB066"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المحافظة على تغير السلوك (</w:t>
            </w:r>
            <w:r w:rsidRPr="00673757">
              <w:rPr>
                <w:rFonts w:ascii="Tahoma" w:hAnsi="Tahoma" w:cs="Tahoma"/>
                <w:b/>
                <w:bCs/>
                <w:sz w:val="28"/>
                <w:szCs w:val="28"/>
              </w:rPr>
              <w:t>Maintenance of Behavior Change</w:t>
            </w:r>
            <w:r w:rsidRPr="00673757">
              <w:rPr>
                <w:rFonts w:ascii="Tahoma" w:hAnsi="Tahoma" w:cs="Tahoma"/>
                <w:b/>
                <w:bCs/>
                <w:sz w:val="28"/>
                <w:szCs w:val="28"/>
                <w:rtl/>
              </w:rPr>
              <w:t xml:space="preserve">): </w:t>
            </w:r>
            <w:r w:rsidRPr="00673757">
              <w:rPr>
                <w:rFonts w:ascii="Tahoma" w:hAnsi="Tahoma" w:cs="Tahoma"/>
                <w:sz w:val="28"/>
                <w:szCs w:val="28"/>
                <w:rtl/>
              </w:rPr>
              <w:t>مصطلح يستخدم للإشارة إلى استمرارية حدوث السلوك بعد التوقف عن تنفيذ البرنامج الذي عمل على تعديله.</w:t>
            </w:r>
          </w:p>
        </w:tc>
      </w:tr>
      <w:tr w:rsidR="0069304D" w:rsidRPr="00673757" w14:paraId="7E366A9E" w14:textId="77777777" w:rsidTr="00AD03DD">
        <w:tc>
          <w:tcPr>
            <w:tcW w:w="9288" w:type="dxa"/>
          </w:tcPr>
          <w:p w14:paraId="78696436"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المحو (</w:t>
            </w:r>
            <w:r w:rsidRPr="00673757">
              <w:rPr>
                <w:rFonts w:ascii="Tahoma" w:hAnsi="Tahoma" w:cs="Tahoma"/>
                <w:b/>
                <w:bCs/>
                <w:sz w:val="28"/>
                <w:szCs w:val="28"/>
              </w:rPr>
              <w:t>Extinction</w:t>
            </w:r>
            <w:r w:rsidRPr="00673757">
              <w:rPr>
                <w:rFonts w:ascii="Tahoma" w:hAnsi="Tahoma" w:cs="Tahoma"/>
                <w:b/>
                <w:bCs/>
                <w:sz w:val="28"/>
                <w:szCs w:val="28"/>
                <w:rtl/>
              </w:rPr>
              <w:t xml:space="preserve">): </w:t>
            </w:r>
            <w:r w:rsidRPr="00673757">
              <w:rPr>
                <w:rFonts w:ascii="Tahoma" w:hAnsi="Tahoma" w:cs="Tahoma"/>
                <w:sz w:val="28"/>
                <w:szCs w:val="28"/>
                <w:rtl/>
              </w:rPr>
              <w:t>طريقة لكبح السلوك تشمل إلغاء التعزيز الذي كان يدعم ذلك السلوك في الماضي.</w:t>
            </w:r>
          </w:p>
        </w:tc>
      </w:tr>
      <w:tr w:rsidR="0069304D" w:rsidRPr="00673757" w14:paraId="43738074" w14:textId="77777777" w:rsidTr="00AD03DD">
        <w:tc>
          <w:tcPr>
            <w:tcW w:w="9288" w:type="dxa"/>
          </w:tcPr>
          <w:p w14:paraId="08A52B1C"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lang w:bidi="ar-IQ"/>
              </w:rPr>
              <w:t xml:space="preserve">مسار البيانات </w:t>
            </w:r>
            <w:r w:rsidRPr="00673757">
              <w:rPr>
                <w:rFonts w:ascii="Tahoma" w:hAnsi="Tahoma" w:cs="Tahoma"/>
                <w:b/>
                <w:bCs/>
                <w:sz w:val="28"/>
                <w:szCs w:val="28"/>
                <w:lang w:bidi="ar-IQ"/>
              </w:rPr>
              <w:t>(Data Path)</w:t>
            </w:r>
            <w:r w:rsidRPr="00673757">
              <w:rPr>
                <w:rFonts w:ascii="Tahoma" w:hAnsi="Tahoma" w:cs="Tahoma"/>
                <w:sz w:val="28"/>
                <w:szCs w:val="28"/>
                <w:rtl/>
                <w:lang w:bidi="ar-IQ"/>
              </w:rPr>
              <w:t>: هو ناتج توصيل النقاط في الرسم البياني بخطوط مستقيمة، ويعكس مسار البيانات قوة السلوك المستهدف في مرحة ما من مراحل تنفيذ برنامج تحليل السلوك التطبيقي.</w:t>
            </w:r>
          </w:p>
        </w:tc>
      </w:tr>
      <w:tr w:rsidR="0069304D" w:rsidRPr="00673757" w14:paraId="2AE91756" w14:textId="77777777" w:rsidTr="00AD03DD">
        <w:tc>
          <w:tcPr>
            <w:tcW w:w="9288" w:type="dxa"/>
          </w:tcPr>
          <w:p w14:paraId="4113AD38" w14:textId="77777777" w:rsidR="0069304D" w:rsidRPr="00673757" w:rsidRDefault="0069304D" w:rsidP="008A053B">
            <w:pPr>
              <w:pBdr>
                <w:top w:val="single" w:sz="4" w:space="1" w:color="auto"/>
                <w:left w:val="single" w:sz="4" w:space="4" w:color="auto"/>
                <w:bottom w:val="single" w:sz="4" w:space="1" w:color="auto"/>
                <w:right w:val="single" w:sz="4" w:space="4" w:color="auto"/>
              </w:pBd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المصيدة السلوكية (</w:t>
            </w:r>
            <w:r w:rsidRPr="00673757">
              <w:rPr>
                <w:rFonts w:ascii="Tahoma" w:hAnsi="Tahoma" w:cs="Tahoma"/>
                <w:b/>
                <w:bCs/>
                <w:sz w:val="28"/>
                <w:szCs w:val="28"/>
              </w:rPr>
              <w:t>Behavioral Trapping</w:t>
            </w:r>
            <w:r w:rsidRPr="00673757">
              <w:rPr>
                <w:rFonts w:ascii="Tahoma" w:hAnsi="Tahoma" w:cs="Tahoma"/>
                <w:b/>
                <w:bCs/>
                <w:sz w:val="28"/>
                <w:szCs w:val="28"/>
                <w:rtl/>
              </w:rPr>
              <w:t xml:space="preserve">): </w:t>
            </w:r>
            <w:r w:rsidRPr="00673757">
              <w:rPr>
                <w:rFonts w:ascii="Tahoma" w:hAnsi="Tahoma" w:cs="Tahoma"/>
                <w:sz w:val="28"/>
                <w:szCs w:val="28"/>
                <w:rtl/>
              </w:rPr>
              <w:t>مصطلح يشير إلى تشكيل السلوك الذي تقبله البيئة الطبيعية وتحرص على تعزيزه.</w:t>
            </w:r>
          </w:p>
        </w:tc>
      </w:tr>
      <w:tr w:rsidR="0069304D" w:rsidRPr="00673757" w14:paraId="3093478F" w14:textId="77777777" w:rsidTr="00AD03DD">
        <w:tc>
          <w:tcPr>
            <w:tcW w:w="9288" w:type="dxa"/>
          </w:tcPr>
          <w:p w14:paraId="4B30F77D"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المعززات المعممة (</w:t>
            </w:r>
            <w:r w:rsidRPr="00673757">
              <w:rPr>
                <w:rFonts w:ascii="Tahoma" w:hAnsi="Tahoma" w:cs="Tahoma"/>
                <w:b/>
                <w:bCs/>
                <w:sz w:val="28"/>
                <w:szCs w:val="28"/>
              </w:rPr>
              <w:t>Generalized Reinforcement</w:t>
            </w:r>
            <w:r w:rsidRPr="00673757">
              <w:rPr>
                <w:rFonts w:ascii="Tahoma" w:hAnsi="Tahoma" w:cs="Tahoma"/>
                <w:b/>
                <w:bCs/>
                <w:sz w:val="28"/>
                <w:szCs w:val="28"/>
                <w:rtl/>
              </w:rPr>
              <w:t xml:space="preserve">): </w:t>
            </w:r>
            <w:r w:rsidRPr="00673757">
              <w:rPr>
                <w:rFonts w:ascii="Tahoma" w:hAnsi="Tahoma" w:cs="Tahoma"/>
                <w:sz w:val="28"/>
                <w:szCs w:val="28"/>
                <w:rtl/>
              </w:rPr>
              <w:t xml:space="preserve">هي مثيرات أو أشياء أو أحداث اكتسبت خاصيتها التعزيزية من خلال اقترانها بمعززات أولية </w:t>
            </w:r>
            <w:r w:rsidRPr="00673757">
              <w:rPr>
                <w:rFonts w:ascii="Tahoma" w:hAnsi="Tahoma" w:cs="Tahoma"/>
                <w:sz w:val="28"/>
                <w:szCs w:val="28"/>
                <w:rtl/>
              </w:rPr>
              <w:lastRenderedPageBreak/>
              <w:t>وثانوية متنوعة.</w:t>
            </w:r>
          </w:p>
        </w:tc>
      </w:tr>
      <w:tr w:rsidR="0069304D" w:rsidRPr="00673757" w14:paraId="6395D3CE" w14:textId="77777777" w:rsidTr="00AD03DD">
        <w:tc>
          <w:tcPr>
            <w:tcW w:w="9288" w:type="dxa"/>
          </w:tcPr>
          <w:p w14:paraId="1D2D07ED"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lastRenderedPageBreak/>
              <w:t>مقاومة المحو (</w:t>
            </w:r>
            <w:r w:rsidRPr="00673757">
              <w:rPr>
                <w:rFonts w:ascii="Tahoma" w:hAnsi="Tahoma" w:cs="Tahoma"/>
                <w:b/>
                <w:bCs/>
                <w:sz w:val="28"/>
                <w:szCs w:val="28"/>
              </w:rPr>
              <w:t>Resistance to Extinction</w:t>
            </w:r>
            <w:r w:rsidRPr="00673757">
              <w:rPr>
                <w:rFonts w:ascii="Tahoma" w:hAnsi="Tahoma" w:cs="Tahoma"/>
                <w:b/>
                <w:bCs/>
                <w:sz w:val="28"/>
                <w:szCs w:val="28"/>
                <w:rtl/>
              </w:rPr>
              <w:t>):</w:t>
            </w:r>
            <w:r w:rsidRPr="00673757">
              <w:rPr>
                <w:rFonts w:ascii="Tahoma" w:hAnsi="Tahoma" w:cs="Tahoma"/>
                <w:sz w:val="28"/>
                <w:szCs w:val="28"/>
                <w:rtl/>
              </w:rPr>
              <w:t xml:space="preserve"> مصطلح رديف لاستمرارية حدوث السلوك بعد التوقف عن استخدام إجراءات سلوكية لتعديله.</w:t>
            </w:r>
          </w:p>
        </w:tc>
      </w:tr>
      <w:tr w:rsidR="0069304D" w:rsidRPr="00673757" w14:paraId="3500FC25" w14:textId="77777777" w:rsidTr="00AD03DD">
        <w:tc>
          <w:tcPr>
            <w:tcW w:w="9288" w:type="dxa"/>
          </w:tcPr>
          <w:p w14:paraId="05EB7555" w14:textId="77777777" w:rsidR="0069304D" w:rsidRPr="00673757" w:rsidRDefault="0069304D" w:rsidP="008A053B">
            <w:pPr>
              <w:spacing w:beforeLines="0" w:afterLines="0" w:line="240" w:lineRule="auto"/>
              <w:ind w:firstLine="284"/>
              <w:rPr>
                <w:rFonts w:ascii="Tahoma" w:hAnsi="Tahoma" w:cs="Tahoma"/>
                <w:b/>
                <w:bCs/>
                <w:sz w:val="28"/>
                <w:szCs w:val="28"/>
                <w:rtl/>
              </w:rPr>
            </w:pPr>
            <w:r w:rsidRPr="00673757">
              <w:rPr>
                <w:rFonts w:ascii="Tahoma" w:hAnsi="Tahoma" w:cs="Tahoma"/>
                <w:b/>
                <w:bCs/>
                <w:sz w:val="28"/>
                <w:szCs w:val="28"/>
                <w:rtl/>
              </w:rPr>
              <w:t>الملاحظة الذاتية (</w:t>
            </w:r>
            <w:r w:rsidRPr="00673757">
              <w:rPr>
                <w:rFonts w:ascii="Tahoma" w:hAnsi="Tahoma" w:cs="Tahoma"/>
                <w:b/>
                <w:bCs/>
                <w:sz w:val="28"/>
                <w:szCs w:val="28"/>
              </w:rPr>
              <w:t>Self-Observation</w:t>
            </w:r>
            <w:r w:rsidRPr="00673757">
              <w:rPr>
                <w:rFonts w:ascii="Tahoma" w:hAnsi="Tahoma" w:cs="Tahoma"/>
                <w:b/>
                <w:bCs/>
                <w:sz w:val="28"/>
                <w:szCs w:val="28"/>
                <w:rtl/>
              </w:rPr>
              <w:t xml:space="preserve">): </w:t>
            </w:r>
            <w:r w:rsidRPr="00673757">
              <w:rPr>
                <w:rFonts w:ascii="Tahoma" w:hAnsi="Tahoma" w:cs="Tahoma"/>
                <w:sz w:val="28"/>
                <w:szCs w:val="28"/>
                <w:rtl/>
              </w:rPr>
              <w:t>قيام الفرد نفسه برصد تكرار أو مدة حدوث أو شدة سلوك معين لديه.</w:t>
            </w:r>
          </w:p>
        </w:tc>
      </w:tr>
      <w:tr w:rsidR="0069304D" w:rsidRPr="00673757" w14:paraId="0742CC95" w14:textId="77777777" w:rsidTr="00AD03DD">
        <w:tc>
          <w:tcPr>
            <w:tcW w:w="9288" w:type="dxa"/>
          </w:tcPr>
          <w:p w14:paraId="01D5EF1D"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نسبة الاتفاق بين الملاحظين </w:t>
            </w:r>
            <w:r w:rsidRPr="00673757">
              <w:rPr>
                <w:rFonts w:ascii="Tahoma" w:hAnsi="Tahoma" w:cs="Tahoma"/>
                <w:b/>
                <w:bCs/>
                <w:sz w:val="28"/>
                <w:szCs w:val="28"/>
              </w:rPr>
              <w:t>(Inter-observer Agreement)</w:t>
            </w:r>
            <w:r w:rsidRPr="00673757">
              <w:rPr>
                <w:rFonts w:ascii="Tahoma" w:hAnsi="Tahoma" w:cs="Tahoma"/>
                <w:sz w:val="28"/>
                <w:szCs w:val="28"/>
                <w:rtl/>
              </w:rPr>
              <w:t>: طريقة استخراج ثبات المعلومات التي يتم جمعها بالملاحظة المباشرة حيث يتم حساب مدى توافق البيانات التي يقدمها ملاحظان أو أكثر.</w:t>
            </w:r>
          </w:p>
        </w:tc>
      </w:tr>
      <w:tr w:rsidR="0069304D" w:rsidRPr="00673757" w14:paraId="628E331E" w14:textId="77777777" w:rsidTr="00AD03DD">
        <w:tc>
          <w:tcPr>
            <w:tcW w:w="9288" w:type="dxa"/>
          </w:tcPr>
          <w:p w14:paraId="28AF2794"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 xml:space="preserve">النظرية السلوكية </w:t>
            </w:r>
            <w:r w:rsidRPr="00673757">
              <w:rPr>
                <w:rFonts w:ascii="Tahoma" w:hAnsi="Tahoma" w:cs="Tahoma"/>
                <w:b/>
                <w:bCs/>
                <w:sz w:val="28"/>
                <w:szCs w:val="28"/>
              </w:rPr>
              <w:t>(Behavioral Theory)</w:t>
            </w:r>
            <w:r w:rsidRPr="00673757">
              <w:rPr>
                <w:rFonts w:ascii="Tahoma" w:hAnsi="Tahoma" w:cs="Tahoma"/>
                <w:sz w:val="28"/>
                <w:szCs w:val="28"/>
                <w:rtl/>
              </w:rPr>
              <w:t>:إحدى نظريات علم النفس تركز على دراسة السلوك القابل للقياس المباشر بالطرق العلمية التجريبية.</w:t>
            </w:r>
          </w:p>
        </w:tc>
      </w:tr>
      <w:tr w:rsidR="0069304D" w:rsidRPr="00673757" w14:paraId="71A02B84" w14:textId="77777777" w:rsidTr="00AD03DD">
        <w:tc>
          <w:tcPr>
            <w:tcW w:w="9288" w:type="dxa"/>
          </w:tcPr>
          <w:p w14:paraId="044BF91B"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نقل أثر التدريب (</w:t>
            </w:r>
            <w:r w:rsidRPr="00673757">
              <w:rPr>
                <w:rFonts w:ascii="Tahoma" w:hAnsi="Tahoma" w:cs="Tahoma"/>
                <w:b/>
                <w:bCs/>
                <w:sz w:val="28"/>
                <w:szCs w:val="28"/>
              </w:rPr>
              <w:t>Transfer of Training</w:t>
            </w:r>
            <w:r w:rsidRPr="00673757">
              <w:rPr>
                <w:rFonts w:ascii="Tahoma" w:hAnsi="Tahoma" w:cs="Tahoma"/>
                <w:b/>
                <w:bCs/>
                <w:sz w:val="28"/>
                <w:szCs w:val="28"/>
                <w:rtl/>
              </w:rPr>
              <w:t>):</w:t>
            </w:r>
            <w:r w:rsidRPr="00673757">
              <w:rPr>
                <w:rFonts w:ascii="Tahoma" w:hAnsi="Tahoma" w:cs="Tahoma"/>
                <w:sz w:val="28"/>
                <w:szCs w:val="28"/>
                <w:rtl/>
              </w:rPr>
              <w:t xml:space="preserve"> مصطلح رديف لمصطلح تعميم المثير حيث انه يعني أن تعلم استجابة في موقف ما يزيد من احتمالات القيام بتلك الاستجابة في المواقف الأخرى المشابهة للموقف الأصلي.</w:t>
            </w:r>
          </w:p>
        </w:tc>
      </w:tr>
      <w:tr w:rsidR="0069304D" w:rsidRPr="00673757" w14:paraId="5C801A0E" w14:textId="77777777" w:rsidTr="00AD03DD">
        <w:tc>
          <w:tcPr>
            <w:tcW w:w="9288" w:type="dxa"/>
          </w:tcPr>
          <w:p w14:paraId="28B25553" w14:textId="77777777" w:rsidR="0069304D" w:rsidRPr="00673757" w:rsidRDefault="0069304D" w:rsidP="008A053B">
            <w:pPr>
              <w:spacing w:beforeLines="0" w:afterLines="0" w:line="240" w:lineRule="auto"/>
              <w:ind w:firstLine="284"/>
              <w:rPr>
                <w:rFonts w:ascii="Tahoma" w:hAnsi="Tahoma" w:cs="Tahoma"/>
                <w:sz w:val="28"/>
                <w:szCs w:val="28"/>
                <w:rtl/>
              </w:rPr>
            </w:pPr>
            <w:r w:rsidRPr="00673757">
              <w:rPr>
                <w:rFonts w:ascii="Tahoma" w:hAnsi="Tahoma" w:cs="Tahoma"/>
                <w:b/>
                <w:bCs/>
                <w:sz w:val="28"/>
                <w:szCs w:val="28"/>
                <w:rtl/>
              </w:rPr>
              <w:t>النمذجة (</w:t>
            </w:r>
            <w:r w:rsidRPr="00673757">
              <w:rPr>
                <w:rFonts w:ascii="Tahoma" w:hAnsi="Tahoma" w:cs="Tahoma"/>
                <w:b/>
                <w:bCs/>
                <w:sz w:val="28"/>
                <w:szCs w:val="28"/>
              </w:rPr>
              <w:t>Modeling</w:t>
            </w:r>
            <w:r w:rsidRPr="00673757">
              <w:rPr>
                <w:rFonts w:ascii="Tahoma" w:hAnsi="Tahoma" w:cs="Tahoma"/>
                <w:b/>
                <w:bCs/>
                <w:sz w:val="28"/>
                <w:szCs w:val="28"/>
                <w:rtl/>
              </w:rPr>
              <w:t xml:space="preserve">): </w:t>
            </w:r>
            <w:r w:rsidRPr="00673757">
              <w:rPr>
                <w:rFonts w:ascii="Tahoma" w:hAnsi="Tahoma" w:cs="Tahoma"/>
                <w:sz w:val="28"/>
                <w:szCs w:val="28"/>
                <w:rtl/>
              </w:rPr>
              <w:t xml:space="preserve"> توضيح السلوك المرغوب بهدف حث الملاحظ على تقليده.</w:t>
            </w:r>
          </w:p>
        </w:tc>
      </w:tr>
    </w:tbl>
    <w:p w14:paraId="3974812C" w14:textId="77777777" w:rsidR="0069304D" w:rsidRPr="00673757" w:rsidRDefault="0069304D" w:rsidP="008A053B">
      <w:pPr>
        <w:spacing w:beforeLines="0" w:afterLines="0" w:line="240" w:lineRule="auto"/>
        <w:ind w:firstLine="284"/>
        <w:rPr>
          <w:rFonts w:ascii="Tahoma" w:hAnsi="Tahoma" w:cs="Tahoma"/>
          <w:b/>
          <w:bCs/>
          <w:sz w:val="28"/>
          <w:szCs w:val="28"/>
          <w:rtl/>
          <w:lang w:bidi="ar-JO"/>
        </w:rPr>
      </w:pPr>
    </w:p>
    <w:p w14:paraId="458C5903" w14:textId="77777777" w:rsidR="0069304D" w:rsidRPr="00673757" w:rsidRDefault="0069304D" w:rsidP="008A053B">
      <w:pPr>
        <w:spacing w:beforeLines="0" w:afterLines="0" w:line="240" w:lineRule="auto"/>
        <w:rPr>
          <w:rFonts w:ascii="Tahoma" w:hAnsi="Tahoma" w:cs="Tahoma"/>
          <w:sz w:val="28"/>
          <w:szCs w:val="28"/>
          <w:lang w:bidi="ar-JO"/>
        </w:rPr>
      </w:pPr>
    </w:p>
    <w:sectPr w:rsidR="0069304D" w:rsidRPr="00673757">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83C659" w14:textId="77777777" w:rsidR="003C1893" w:rsidRDefault="003C1893" w:rsidP="009D1EBF">
      <w:pPr>
        <w:spacing w:before="96" w:after="96" w:line="240" w:lineRule="auto"/>
      </w:pPr>
      <w:r>
        <w:separator/>
      </w:r>
    </w:p>
  </w:endnote>
  <w:endnote w:type="continuationSeparator" w:id="0">
    <w:p w14:paraId="606191ED" w14:textId="77777777" w:rsidR="003C1893" w:rsidRDefault="003C1893" w:rsidP="009D1EBF">
      <w:pPr>
        <w:spacing w:before="96" w:after="96"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F8CB7E" w14:textId="77777777" w:rsidR="009D1EBF" w:rsidRDefault="009D1EBF" w:rsidP="009D1EBF">
    <w:pPr>
      <w:pStyle w:val="Footer"/>
      <w:spacing w:before="96" w:after="9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noProof w:val="0"/>
        <w:rtl/>
      </w:rPr>
      <w:id w:val="1673680638"/>
      <w:docPartObj>
        <w:docPartGallery w:val="Page Numbers (Bottom of Page)"/>
        <w:docPartUnique/>
      </w:docPartObj>
    </w:sdtPr>
    <w:sdtEndPr>
      <w:rPr>
        <w:noProof/>
      </w:rPr>
    </w:sdtEndPr>
    <w:sdtContent>
      <w:p w14:paraId="540DDA69" w14:textId="77777777" w:rsidR="009D1EBF" w:rsidRDefault="009D1EBF" w:rsidP="009D1EBF">
        <w:pPr>
          <w:pStyle w:val="Footer"/>
          <w:spacing w:before="96" w:after="96"/>
          <w:jc w:val="center"/>
        </w:pPr>
        <w:r>
          <w:rPr>
            <w:noProof w:val="0"/>
          </w:rPr>
          <w:fldChar w:fldCharType="begin"/>
        </w:r>
        <w:r>
          <w:instrText xml:space="preserve"> PAGE   \* MERGEFORMAT </w:instrText>
        </w:r>
        <w:r>
          <w:rPr>
            <w:noProof w:val="0"/>
          </w:rPr>
          <w:fldChar w:fldCharType="separate"/>
        </w:r>
        <w:r w:rsidR="0028647D">
          <w:rPr>
            <w:rtl/>
          </w:rPr>
          <w:t>2</w:t>
        </w:r>
        <w:r>
          <w:fldChar w:fldCharType="end"/>
        </w:r>
      </w:p>
    </w:sdtContent>
  </w:sdt>
  <w:p w14:paraId="3280D95E" w14:textId="77777777" w:rsidR="009D1EBF" w:rsidRDefault="009D1EBF" w:rsidP="009D1EBF">
    <w:pPr>
      <w:pStyle w:val="Footer"/>
      <w:spacing w:before="96" w:after="9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31250A" w14:textId="77777777" w:rsidR="009D1EBF" w:rsidRDefault="009D1EBF" w:rsidP="009D1EBF">
    <w:pPr>
      <w:pStyle w:val="Footer"/>
      <w:spacing w:before="96" w:after="9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CCC735" w14:textId="77777777" w:rsidR="003C1893" w:rsidRDefault="003C1893" w:rsidP="009D1EBF">
      <w:pPr>
        <w:spacing w:before="96" w:after="96" w:line="240" w:lineRule="auto"/>
      </w:pPr>
      <w:r>
        <w:separator/>
      </w:r>
    </w:p>
  </w:footnote>
  <w:footnote w:type="continuationSeparator" w:id="0">
    <w:p w14:paraId="7F26FC73" w14:textId="77777777" w:rsidR="003C1893" w:rsidRDefault="003C1893" w:rsidP="009D1EBF">
      <w:pPr>
        <w:spacing w:before="96" w:after="96"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76A1AD" w14:textId="77777777" w:rsidR="009D1EBF" w:rsidRDefault="009D1EBF" w:rsidP="009D1EBF">
    <w:pPr>
      <w:pStyle w:val="Header"/>
      <w:spacing w:before="96" w:after="9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2D8776" w14:textId="77777777" w:rsidR="009D1EBF" w:rsidRDefault="009D1EBF" w:rsidP="009D1EBF">
    <w:pPr>
      <w:pStyle w:val="Header"/>
      <w:spacing w:before="96" w:after="9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A945F" w14:textId="77777777" w:rsidR="009D1EBF" w:rsidRDefault="009D1EBF" w:rsidP="009D1EBF">
    <w:pPr>
      <w:pStyle w:val="Header"/>
      <w:spacing w:before="96" w:after="9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04D"/>
    <w:rsid w:val="0028647D"/>
    <w:rsid w:val="003C1893"/>
    <w:rsid w:val="005D07C3"/>
    <w:rsid w:val="00673757"/>
    <w:rsid w:val="0069304D"/>
    <w:rsid w:val="00811B3C"/>
    <w:rsid w:val="008A053B"/>
    <w:rsid w:val="008B7E54"/>
    <w:rsid w:val="009D1EBF"/>
    <w:rsid w:val="00AB46B2"/>
    <w:rsid w:val="00AD03DD"/>
    <w:rsid w:val="00BE49F5"/>
    <w:rsid w:val="00C63D5C"/>
    <w:rsid w:val="00CE589D"/>
    <w:rsid w:val="00D02ED8"/>
    <w:rsid w:val="00FD3E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16B00"/>
  <w15:docId w15:val="{05C0E12A-BF5B-4FDE-AF36-EF29F38FA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04D"/>
    <w:pPr>
      <w:bidi/>
      <w:spacing w:beforeLines="40" w:afterLines="40" w:after="0" w:line="440" w:lineRule="exact"/>
      <w:ind w:firstLine="432"/>
      <w:jc w:val="lowKashida"/>
    </w:pPr>
    <w:rPr>
      <w:rFonts w:ascii="Times New Roman" w:eastAsia="Times New Roman" w:hAnsi="Times New Roman" w:cs="Simplified Arabic"/>
      <w:noProof/>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1EBF"/>
    <w:pPr>
      <w:tabs>
        <w:tab w:val="center" w:pos="4680"/>
        <w:tab w:val="right" w:pos="9360"/>
      </w:tabs>
      <w:spacing w:line="240" w:lineRule="auto"/>
    </w:pPr>
  </w:style>
  <w:style w:type="character" w:customStyle="1" w:styleId="HeaderChar">
    <w:name w:val="Header Char"/>
    <w:basedOn w:val="DefaultParagraphFont"/>
    <w:link w:val="Header"/>
    <w:uiPriority w:val="99"/>
    <w:rsid w:val="009D1EBF"/>
    <w:rPr>
      <w:rFonts w:ascii="Times New Roman" w:eastAsia="Times New Roman" w:hAnsi="Times New Roman" w:cs="Simplified Arabic"/>
      <w:noProof/>
      <w:sz w:val="30"/>
      <w:szCs w:val="30"/>
    </w:rPr>
  </w:style>
  <w:style w:type="paragraph" w:styleId="Footer">
    <w:name w:val="footer"/>
    <w:basedOn w:val="Normal"/>
    <w:link w:val="FooterChar"/>
    <w:uiPriority w:val="99"/>
    <w:unhideWhenUsed/>
    <w:rsid w:val="009D1EBF"/>
    <w:pPr>
      <w:tabs>
        <w:tab w:val="center" w:pos="4680"/>
        <w:tab w:val="right" w:pos="9360"/>
      </w:tabs>
      <w:spacing w:line="240" w:lineRule="auto"/>
    </w:pPr>
  </w:style>
  <w:style w:type="character" w:customStyle="1" w:styleId="FooterChar">
    <w:name w:val="Footer Char"/>
    <w:basedOn w:val="DefaultParagraphFont"/>
    <w:link w:val="Footer"/>
    <w:uiPriority w:val="99"/>
    <w:rsid w:val="009D1EBF"/>
    <w:rPr>
      <w:rFonts w:ascii="Times New Roman" w:eastAsia="Times New Roman" w:hAnsi="Times New Roman" w:cs="Simplified Arabic"/>
      <w:noProof/>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695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2444</Words>
  <Characters>13931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cp:revision>
  <dcterms:created xsi:type="dcterms:W3CDTF">2026-04-06T18:35:00Z</dcterms:created>
  <dcterms:modified xsi:type="dcterms:W3CDTF">2026-04-06T18:35:00Z</dcterms:modified>
</cp:coreProperties>
</file>